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1A" w:rsidRPr="00B9591A" w:rsidRDefault="00B9591A" w:rsidP="00B9591A">
      <w:pPr>
        <w:ind w:left="-426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3F5E15" wp14:editId="65092D09">
            <wp:simplePos x="0" y="0"/>
            <wp:positionH relativeFrom="column">
              <wp:posOffset>5067300</wp:posOffset>
            </wp:positionH>
            <wp:positionV relativeFrom="paragraph">
              <wp:posOffset>-66675</wp:posOffset>
            </wp:positionV>
            <wp:extent cx="523875" cy="637540"/>
            <wp:effectExtent l="0" t="0" r="9525" b="0"/>
            <wp:wrapNone/>
            <wp:docPr id="1" name="Picture 1" descr="C:\Users\Stephanie\AppData\Local\Microsoft\Windows\Temporary Internet Files\Content.IE5\XGL1GC88\SMHS Crest May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AppData\Local\Microsoft\Windows\Temporary Internet Files\Content.IE5\XGL1GC88\SMHS Crest May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91A">
        <w:rPr>
          <w:rFonts w:asciiTheme="minorHAnsi" w:hAnsiTheme="minorHAnsi"/>
          <w:b/>
        </w:rPr>
        <w:t>St Mary’s CE High School</w:t>
      </w:r>
    </w:p>
    <w:p w:rsidR="00B9591A" w:rsidRPr="00B9591A" w:rsidRDefault="00B9591A" w:rsidP="00B9591A">
      <w:pPr>
        <w:ind w:left="-426"/>
        <w:rPr>
          <w:rFonts w:asciiTheme="minorHAnsi" w:hAnsiTheme="minorHAnsi"/>
          <w:b/>
        </w:rPr>
      </w:pPr>
    </w:p>
    <w:p w:rsidR="00B9591A" w:rsidRPr="00B9591A" w:rsidRDefault="00B9591A" w:rsidP="00B9591A">
      <w:pPr>
        <w:ind w:left="-426"/>
        <w:rPr>
          <w:rFonts w:asciiTheme="minorHAnsi" w:hAnsiTheme="minorHAnsi"/>
          <w:b/>
        </w:rPr>
      </w:pPr>
      <w:r w:rsidRPr="00B9591A">
        <w:rPr>
          <w:rFonts w:asciiTheme="minorHAnsi" w:hAnsiTheme="minorHAnsi"/>
          <w:b/>
        </w:rPr>
        <w:t>ACCESS POLICY</w:t>
      </w:r>
      <w:r>
        <w:rPr>
          <w:rFonts w:asciiTheme="minorHAnsi" w:hAnsiTheme="minorHAnsi"/>
          <w:b/>
        </w:rPr>
        <w:t xml:space="preserve"> </w:t>
      </w:r>
      <w:r w:rsidR="00D20B57">
        <w:rPr>
          <w:rFonts w:asciiTheme="minorHAnsi" w:hAnsiTheme="minorHAnsi"/>
          <w:b/>
        </w:rPr>
        <w:t>(For full policy see CEIAG Policy on the School website)</w:t>
      </w:r>
      <w:bookmarkStart w:id="0" w:name="_GoBack"/>
      <w:bookmarkEnd w:id="0"/>
    </w:p>
    <w:p w:rsidR="00B9591A" w:rsidRPr="00B9591A" w:rsidRDefault="00B9591A" w:rsidP="00B9591A">
      <w:pPr>
        <w:ind w:left="-426"/>
        <w:rPr>
          <w:rFonts w:asciiTheme="minorHAnsi" w:hAnsiTheme="minorHAnsi"/>
        </w:rPr>
      </w:pPr>
    </w:p>
    <w:p w:rsidR="00B9591A" w:rsidRPr="00B9591A" w:rsidRDefault="00B9591A" w:rsidP="00B9591A">
      <w:pPr>
        <w:ind w:left="-426"/>
        <w:rPr>
          <w:rFonts w:asciiTheme="minorHAnsi" w:hAnsiTheme="minorHAnsi"/>
          <w:b/>
        </w:rPr>
      </w:pPr>
      <w:r w:rsidRPr="00B9591A">
        <w:rPr>
          <w:rFonts w:asciiTheme="minorHAnsi" w:hAnsiTheme="minorHAnsi"/>
          <w:b/>
        </w:rPr>
        <w:t>Introduction</w:t>
      </w:r>
    </w:p>
    <w:p w:rsidR="00B9591A" w:rsidRDefault="00B9591A" w:rsidP="00B9591A">
      <w:pPr>
        <w:ind w:left="-426"/>
        <w:rPr>
          <w:rFonts w:asciiTheme="minorHAnsi" w:hAnsiTheme="minorHAnsi"/>
        </w:rPr>
      </w:pPr>
      <w:r w:rsidRPr="00B9591A">
        <w:rPr>
          <w:rFonts w:asciiTheme="minorHAnsi" w:hAnsiTheme="minorHAnsi"/>
        </w:rPr>
        <w:t>This policy statement sets out the School’s arrangements for managing the access of providers to</w:t>
      </w:r>
      <w:r>
        <w:rPr>
          <w:rFonts w:asciiTheme="minorHAnsi" w:hAnsiTheme="minorHAnsi"/>
        </w:rPr>
        <w:t xml:space="preserve"> </w:t>
      </w:r>
      <w:r w:rsidRPr="00B9591A">
        <w:rPr>
          <w:rFonts w:asciiTheme="minorHAnsi" w:hAnsiTheme="minorHAnsi"/>
        </w:rPr>
        <w:t>the School for the purpose of giving them information about the provider’s education or training</w:t>
      </w:r>
      <w:r>
        <w:rPr>
          <w:rFonts w:asciiTheme="minorHAnsi" w:hAnsiTheme="minorHAnsi"/>
        </w:rPr>
        <w:t xml:space="preserve"> </w:t>
      </w:r>
      <w:r w:rsidRPr="00B9591A">
        <w:rPr>
          <w:rFonts w:asciiTheme="minorHAnsi" w:hAnsiTheme="minorHAnsi"/>
        </w:rPr>
        <w:t>offer. This complies with the School’s legal obligations under Section 42B of the Education Act</w:t>
      </w:r>
      <w:r>
        <w:rPr>
          <w:rFonts w:asciiTheme="minorHAnsi" w:hAnsiTheme="minorHAnsi"/>
        </w:rPr>
        <w:t xml:space="preserve"> </w:t>
      </w:r>
      <w:r w:rsidRPr="00B9591A">
        <w:rPr>
          <w:rFonts w:asciiTheme="minorHAnsi" w:hAnsiTheme="minorHAnsi"/>
        </w:rPr>
        <w:t>1997.</w:t>
      </w:r>
    </w:p>
    <w:p w:rsidR="00B9591A" w:rsidRPr="00B9591A" w:rsidRDefault="00B9591A" w:rsidP="00B9591A">
      <w:pPr>
        <w:ind w:left="-426"/>
        <w:rPr>
          <w:rFonts w:asciiTheme="minorHAnsi" w:hAnsiTheme="minorHAnsi"/>
        </w:rPr>
      </w:pPr>
    </w:p>
    <w:p w:rsidR="00B9591A" w:rsidRPr="00B9591A" w:rsidRDefault="00B9591A" w:rsidP="00B9591A">
      <w:pPr>
        <w:ind w:left="-426"/>
        <w:rPr>
          <w:rFonts w:asciiTheme="minorHAnsi" w:hAnsiTheme="minorHAnsi"/>
          <w:b/>
        </w:rPr>
      </w:pPr>
      <w:r w:rsidRPr="00B9591A">
        <w:rPr>
          <w:rFonts w:asciiTheme="minorHAnsi" w:hAnsiTheme="minorHAnsi"/>
          <w:b/>
        </w:rPr>
        <w:t>Student Entitlement</w:t>
      </w:r>
    </w:p>
    <w:p w:rsidR="00B9591A" w:rsidRPr="00B9591A" w:rsidRDefault="00B9591A" w:rsidP="00B9591A">
      <w:pPr>
        <w:ind w:left="-426"/>
        <w:rPr>
          <w:rFonts w:asciiTheme="minorHAnsi" w:hAnsiTheme="minorHAnsi"/>
        </w:rPr>
      </w:pPr>
      <w:r w:rsidRPr="00B9591A">
        <w:rPr>
          <w:rFonts w:asciiTheme="minorHAnsi" w:hAnsiTheme="minorHAnsi"/>
        </w:rPr>
        <w:t>All students in Years 8</w:t>
      </w:r>
      <w:r w:rsidRPr="00B9591A">
        <w:rPr>
          <w:rFonts w:asciiTheme="minorHAnsi" w:hAnsiTheme="minorHAnsi" w:cs="Cambria Math"/>
        </w:rPr>
        <w:t>‐</w:t>
      </w:r>
      <w:r w:rsidRPr="00B9591A">
        <w:rPr>
          <w:rFonts w:asciiTheme="minorHAnsi" w:hAnsiTheme="minorHAnsi"/>
        </w:rPr>
        <w:t>13 are entitled:</w:t>
      </w:r>
    </w:p>
    <w:p w:rsidR="00B9591A" w:rsidRPr="00B9591A" w:rsidRDefault="00B9591A" w:rsidP="00B9591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9591A">
        <w:rPr>
          <w:rFonts w:asciiTheme="minorHAnsi" w:hAnsiTheme="minorHAnsi"/>
        </w:rPr>
        <w:t>To find out about technical education qualifications and apprenticeships opportunities as part</w:t>
      </w:r>
      <w:r w:rsidRPr="00B9591A">
        <w:rPr>
          <w:rFonts w:asciiTheme="minorHAnsi" w:hAnsiTheme="minorHAnsi"/>
        </w:rPr>
        <w:t xml:space="preserve"> </w:t>
      </w:r>
      <w:r w:rsidRPr="00B9591A">
        <w:rPr>
          <w:rFonts w:asciiTheme="minorHAnsi" w:hAnsiTheme="minorHAnsi"/>
        </w:rPr>
        <w:t>of a careers programme which provides information on the full range of education and</w:t>
      </w:r>
    </w:p>
    <w:p w:rsidR="00B9591A" w:rsidRPr="00B9591A" w:rsidRDefault="00B9591A" w:rsidP="00B9591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9591A">
        <w:rPr>
          <w:rFonts w:asciiTheme="minorHAnsi" w:hAnsiTheme="minorHAnsi"/>
        </w:rPr>
        <w:t>training options available at each transition point</w:t>
      </w:r>
    </w:p>
    <w:p w:rsidR="00B9591A" w:rsidRPr="00B9591A" w:rsidRDefault="00B9591A" w:rsidP="00B9591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9591A">
        <w:rPr>
          <w:rFonts w:asciiTheme="minorHAnsi" w:hAnsiTheme="minorHAnsi"/>
        </w:rPr>
        <w:t>To hear from a range of local providers about the opportunities they offer, including technical</w:t>
      </w:r>
      <w:r w:rsidRPr="00B9591A">
        <w:rPr>
          <w:rFonts w:asciiTheme="minorHAnsi" w:hAnsiTheme="minorHAnsi"/>
        </w:rPr>
        <w:t xml:space="preserve"> </w:t>
      </w:r>
      <w:r w:rsidRPr="00B9591A">
        <w:rPr>
          <w:rFonts w:asciiTheme="minorHAnsi" w:hAnsiTheme="minorHAnsi"/>
        </w:rPr>
        <w:t>education and apprenticeships – through options events, assemblies and group discussions</w:t>
      </w:r>
      <w:r w:rsidRPr="00B9591A">
        <w:rPr>
          <w:rFonts w:asciiTheme="minorHAnsi" w:hAnsiTheme="minorHAnsi"/>
        </w:rPr>
        <w:t xml:space="preserve"> </w:t>
      </w:r>
      <w:r w:rsidRPr="00B9591A">
        <w:rPr>
          <w:rFonts w:asciiTheme="minorHAnsi" w:hAnsiTheme="minorHAnsi"/>
        </w:rPr>
        <w:t>and taster events</w:t>
      </w:r>
    </w:p>
    <w:p w:rsidR="00B9591A" w:rsidRPr="00B9591A" w:rsidRDefault="00B9591A" w:rsidP="00B9591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9591A">
        <w:rPr>
          <w:rFonts w:asciiTheme="minorHAnsi" w:hAnsiTheme="minorHAnsi"/>
        </w:rPr>
        <w:t>To understand how to make applications for a full range of academic and technical courses</w:t>
      </w:r>
    </w:p>
    <w:p w:rsidR="00B9591A" w:rsidRDefault="00B9591A" w:rsidP="00B9591A">
      <w:pPr>
        <w:ind w:left="-426"/>
        <w:rPr>
          <w:rFonts w:asciiTheme="minorHAnsi" w:hAnsiTheme="minorHAnsi"/>
        </w:rPr>
      </w:pPr>
    </w:p>
    <w:p w:rsidR="00B9591A" w:rsidRDefault="00B9591A" w:rsidP="00B9591A">
      <w:pPr>
        <w:ind w:left="-426"/>
        <w:rPr>
          <w:rFonts w:asciiTheme="minorHAnsi" w:hAnsiTheme="minorHAnsi"/>
          <w:b/>
        </w:rPr>
      </w:pPr>
      <w:r w:rsidRPr="00B9591A">
        <w:rPr>
          <w:rFonts w:asciiTheme="minorHAnsi" w:hAnsiTheme="minorHAnsi"/>
          <w:b/>
        </w:rPr>
        <w:t>Management of provider access requests</w:t>
      </w:r>
    </w:p>
    <w:p w:rsidR="00B9591A" w:rsidRPr="00B9591A" w:rsidRDefault="00B9591A" w:rsidP="00B9591A">
      <w:pPr>
        <w:ind w:left="-426"/>
        <w:rPr>
          <w:rFonts w:asciiTheme="minorHAnsi" w:hAnsiTheme="minorHAnsi"/>
          <w:b/>
        </w:rPr>
      </w:pPr>
    </w:p>
    <w:p w:rsidR="00B9591A" w:rsidRPr="00B9591A" w:rsidRDefault="00B9591A" w:rsidP="00B9591A">
      <w:pPr>
        <w:ind w:left="-426"/>
        <w:rPr>
          <w:rFonts w:asciiTheme="minorHAnsi" w:hAnsiTheme="minorHAnsi"/>
          <w:u w:val="single"/>
        </w:rPr>
      </w:pPr>
      <w:r w:rsidRPr="00B9591A">
        <w:rPr>
          <w:rFonts w:asciiTheme="minorHAnsi" w:hAnsiTheme="minorHAnsi"/>
          <w:u w:val="single"/>
        </w:rPr>
        <w:t>Procedure</w:t>
      </w:r>
    </w:p>
    <w:p w:rsidR="00B9591A" w:rsidRDefault="00B9591A" w:rsidP="00B9591A">
      <w:pPr>
        <w:ind w:left="-426"/>
        <w:rPr>
          <w:rFonts w:asciiTheme="minorHAnsi" w:hAnsiTheme="minorHAnsi"/>
        </w:rPr>
      </w:pPr>
      <w:r w:rsidRPr="00B9591A">
        <w:rPr>
          <w:rFonts w:asciiTheme="minorHAnsi" w:hAnsiTheme="minorHAnsi"/>
        </w:rPr>
        <w:t>A provider wishing to request access should contact:</w:t>
      </w:r>
    </w:p>
    <w:p w:rsidR="00B9591A" w:rsidRPr="00B9591A" w:rsidRDefault="00B9591A" w:rsidP="00B9591A">
      <w:pPr>
        <w:ind w:left="-426"/>
        <w:rPr>
          <w:rFonts w:asciiTheme="minorHAnsi" w:hAnsiTheme="minorHAnsi"/>
        </w:rPr>
      </w:pPr>
    </w:p>
    <w:p w:rsidR="00B9591A" w:rsidRPr="00B9591A" w:rsidRDefault="00B9591A" w:rsidP="00B9591A">
      <w:pPr>
        <w:ind w:left="-426"/>
        <w:rPr>
          <w:rFonts w:asciiTheme="minorHAnsi" w:hAnsiTheme="minorHAnsi"/>
        </w:rPr>
      </w:pPr>
      <w:r w:rsidRPr="00B9591A">
        <w:rPr>
          <w:rFonts w:asciiTheme="minorHAnsi" w:hAnsiTheme="minorHAnsi"/>
        </w:rPr>
        <w:t xml:space="preserve">Mrs Claire </w:t>
      </w:r>
      <w:proofErr w:type="spellStart"/>
      <w:r w:rsidRPr="00B9591A">
        <w:rPr>
          <w:rFonts w:asciiTheme="minorHAnsi" w:hAnsiTheme="minorHAnsi"/>
        </w:rPr>
        <w:t>Scarisbrick</w:t>
      </w:r>
      <w:proofErr w:type="spellEnd"/>
      <w:r w:rsidRPr="00B9591A">
        <w:rPr>
          <w:rFonts w:asciiTheme="minorHAnsi" w:hAnsiTheme="minorHAnsi"/>
        </w:rPr>
        <w:t xml:space="preserve">, CEIAG Lead on 01992 629124, email </w:t>
      </w:r>
      <w:hyperlink r:id="rId7" w:history="1">
        <w:r w:rsidRPr="008914B1">
          <w:rPr>
            <w:rStyle w:val="Hyperlink"/>
            <w:rFonts w:asciiTheme="minorHAnsi" w:hAnsiTheme="minorHAnsi"/>
          </w:rPr>
          <w:t>admin@st</w:t>
        </w:r>
        <w:r w:rsidRPr="008914B1">
          <w:rPr>
            <w:rStyle w:val="Hyperlink"/>
            <w:rFonts w:asciiTheme="minorHAnsi" w:hAnsiTheme="minorHAnsi" w:cs="Cambria Math"/>
          </w:rPr>
          <w:t>‐</w:t>
        </w:r>
        <w:r>
          <w:rPr>
            <w:rStyle w:val="Hyperlink"/>
            <w:rFonts w:asciiTheme="minorHAnsi" w:hAnsiTheme="minorHAnsi" w:cs="Cambria Math"/>
          </w:rPr>
          <w:t>m</w:t>
        </w:r>
        <w:r w:rsidRPr="008914B1">
          <w:rPr>
            <w:rStyle w:val="Hyperlink"/>
            <w:rFonts w:asciiTheme="minorHAnsi" w:hAnsiTheme="minorHAnsi"/>
          </w:rPr>
          <w:t>aryshigh.herts.sch.uk</w:t>
        </w:r>
      </w:hyperlink>
      <w:r>
        <w:rPr>
          <w:rFonts w:asciiTheme="minorHAnsi" w:hAnsiTheme="minorHAnsi"/>
        </w:rPr>
        <w:t xml:space="preserve"> </w:t>
      </w:r>
      <w:r w:rsidRPr="00B9591A">
        <w:rPr>
          <w:rFonts w:asciiTheme="minorHAnsi" w:hAnsiTheme="minorHAnsi"/>
        </w:rPr>
        <w:t>(marked for the attention of the CEIAG Lead)</w:t>
      </w:r>
    </w:p>
    <w:p w:rsidR="00B9591A" w:rsidRDefault="00B9591A" w:rsidP="00B9591A">
      <w:pPr>
        <w:ind w:left="-426"/>
        <w:rPr>
          <w:rFonts w:asciiTheme="minorHAnsi" w:hAnsiTheme="minorHAnsi"/>
        </w:rPr>
      </w:pPr>
    </w:p>
    <w:p w:rsidR="00B9591A" w:rsidRPr="00B9591A" w:rsidRDefault="00B9591A" w:rsidP="00B9591A">
      <w:pPr>
        <w:ind w:left="-426"/>
        <w:rPr>
          <w:rFonts w:asciiTheme="minorHAnsi" w:hAnsiTheme="minorHAnsi"/>
          <w:u w:val="single"/>
        </w:rPr>
      </w:pPr>
      <w:r w:rsidRPr="00B9591A">
        <w:rPr>
          <w:rFonts w:asciiTheme="minorHAnsi" w:hAnsiTheme="minorHAnsi"/>
          <w:u w:val="single"/>
        </w:rPr>
        <w:t>Opportunities for access</w:t>
      </w:r>
    </w:p>
    <w:p w:rsidR="00B9591A" w:rsidRPr="00B9591A" w:rsidRDefault="00B9591A" w:rsidP="00B9591A">
      <w:pPr>
        <w:ind w:left="-426"/>
        <w:rPr>
          <w:rFonts w:asciiTheme="minorHAnsi" w:hAnsiTheme="minorHAnsi"/>
        </w:rPr>
      </w:pPr>
      <w:r w:rsidRPr="00B9591A">
        <w:rPr>
          <w:rFonts w:asciiTheme="minorHAnsi" w:hAnsiTheme="minorHAnsi"/>
        </w:rPr>
        <w:t>A number of events, integrated into the School careers programme will offer providers an</w:t>
      </w:r>
    </w:p>
    <w:p w:rsidR="00B9591A" w:rsidRDefault="00B9591A" w:rsidP="00B9591A">
      <w:pPr>
        <w:ind w:left="-426"/>
        <w:rPr>
          <w:rFonts w:asciiTheme="minorHAnsi" w:hAnsiTheme="minorHAnsi"/>
        </w:rPr>
      </w:pPr>
      <w:proofErr w:type="gramStart"/>
      <w:r w:rsidRPr="00B9591A">
        <w:rPr>
          <w:rFonts w:asciiTheme="minorHAnsi" w:hAnsiTheme="minorHAnsi"/>
        </w:rPr>
        <w:t>opportunity</w:t>
      </w:r>
      <w:proofErr w:type="gramEnd"/>
      <w:r w:rsidRPr="00B9591A">
        <w:rPr>
          <w:rFonts w:asciiTheme="minorHAnsi" w:hAnsiTheme="minorHAnsi"/>
        </w:rPr>
        <w:t xml:space="preserve"> to come into school to speak to students and/or their parents/carers.</w:t>
      </w:r>
      <w:r>
        <w:rPr>
          <w:rFonts w:asciiTheme="minorHAnsi" w:hAnsiTheme="minorHAnsi"/>
        </w:rPr>
        <w:t xml:space="preserve"> (See Appendix 1 of SMHS Careers Education &amp; Advice Policy)</w:t>
      </w:r>
    </w:p>
    <w:p w:rsidR="00B9591A" w:rsidRPr="00B9591A" w:rsidRDefault="00B9591A" w:rsidP="00B9591A">
      <w:pPr>
        <w:ind w:left="-426"/>
        <w:rPr>
          <w:rFonts w:asciiTheme="minorHAnsi" w:hAnsiTheme="minorHAnsi"/>
        </w:rPr>
      </w:pPr>
    </w:p>
    <w:p w:rsidR="00B9591A" w:rsidRPr="00B9591A" w:rsidRDefault="00B9591A" w:rsidP="00B9591A">
      <w:pPr>
        <w:ind w:left="-426"/>
        <w:rPr>
          <w:rFonts w:asciiTheme="minorHAnsi" w:hAnsiTheme="minorHAnsi"/>
          <w:b/>
        </w:rPr>
      </w:pPr>
      <w:r w:rsidRPr="00B9591A">
        <w:rPr>
          <w:rFonts w:asciiTheme="minorHAnsi" w:hAnsiTheme="minorHAnsi"/>
          <w:b/>
        </w:rPr>
        <w:t>Premises and facilities</w:t>
      </w:r>
    </w:p>
    <w:p w:rsidR="00B9591A" w:rsidRPr="00B9591A" w:rsidRDefault="00B9591A" w:rsidP="00B9591A">
      <w:pPr>
        <w:ind w:left="-426"/>
        <w:rPr>
          <w:rFonts w:asciiTheme="minorHAnsi" w:hAnsiTheme="minorHAnsi"/>
        </w:rPr>
      </w:pPr>
      <w:r w:rsidRPr="00B9591A">
        <w:rPr>
          <w:rFonts w:asciiTheme="minorHAnsi" w:hAnsiTheme="minorHAnsi"/>
        </w:rPr>
        <w:t>The School will make the main hall, classrooms or private meeting rooms available for discussions</w:t>
      </w:r>
      <w:r>
        <w:rPr>
          <w:rFonts w:asciiTheme="minorHAnsi" w:hAnsiTheme="minorHAnsi"/>
        </w:rPr>
        <w:t xml:space="preserve"> </w:t>
      </w:r>
      <w:r w:rsidRPr="00B9591A">
        <w:rPr>
          <w:rFonts w:asciiTheme="minorHAnsi" w:hAnsiTheme="minorHAnsi"/>
        </w:rPr>
        <w:t>between the provider and students, as appropriate to the activity. The School will also make</w:t>
      </w:r>
      <w:r>
        <w:rPr>
          <w:rFonts w:asciiTheme="minorHAnsi" w:hAnsiTheme="minorHAnsi"/>
        </w:rPr>
        <w:t xml:space="preserve"> </w:t>
      </w:r>
      <w:r w:rsidRPr="00B9591A">
        <w:rPr>
          <w:rFonts w:asciiTheme="minorHAnsi" w:hAnsiTheme="minorHAnsi"/>
        </w:rPr>
        <w:t>available appropriate equipment to support provider presentations. This will be discussed and</w:t>
      </w:r>
      <w:r>
        <w:rPr>
          <w:rFonts w:asciiTheme="minorHAnsi" w:hAnsiTheme="minorHAnsi"/>
        </w:rPr>
        <w:t xml:space="preserve"> </w:t>
      </w:r>
      <w:r w:rsidRPr="00B9591A">
        <w:rPr>
          <w:rFonts w:asciiTheme="minorHAnsi" w:hAnsiTheme="minorHAnsi"/>
        </w:rPr>
        <w:t>agreed in advance of the visit with the CEIAG Lead. Appropriate resources will also be made</w:t>
      </w:r>
      <w:r>
        <w:rPr>
          <w:rFonts w:asciiTheme="minorHAnsi" w:hAnsiTheme="minorHAnsi"/>
        </w:rPr>
        <w:t xml:space="preserve"> </w:t>
      </w:r>
      <w:r w:rsidRPr="00B9591A">
        <w:rPr>
          <w:rFonts w:asciiTheme="minorHAnsi" w:hAnsiTheme="minorHAnsi"/>
        </w:rPr>
        <w:t>available to students, should this be necessary.</w:t>
      </w:r>
    </w:p>
    <w:p w:rsidR="00B9591A" w:rsidRDefault="00B9591A" w:rsidP="00B9591A">
      <w:pPr>
        <w:ind w:left="-426"/>
        <w:rPr>
          <w:rFonts w:asciiTheme="minorHAnsi" w:hAnsiTheme="minorHAnsi"/>
        </w:rPr>
      </w:pPr>
    </w:p>
    <w:p w:rsidR="00B9591A" w:rsidRPr="00B9591A" w:rsidRDefault="00B9591A" w:rsidP="00B9591A">
      <w:pPr>
        <w:ind w:left="-426"/>
        <w:rPr>
          <w:rFonts w:asciiTheme="minorHAnsi" w:hAnsiTheme="minorHAnsi"/>
        </w:rPr>
      </w:pPr>
      <w:r w:rsidRPr="00B9591A">
        <w:rPr>
          <w:rFonts w:asciiTheme="minorHAnsi" w:hAnsiTheme="minorHAnsi"/>
        </w:rPr>
        <w:t>Providers are welcome to leave a copy of the</w:t>
      </w:r>
      <w:r>
        <w:rPr>
          <w:rFonts w:asciiTheme="minorHAnsi" w:hAnsiTheme="minorHAnsi"/>
        </w:rPr>
        <w:t>ir prospectus or other relevant do</w:t>
      </w:r>
      <w:r w:rsidRPr="00B9591A">
        <w:rPr>
          <w:rFonts w:asciiTheme="minorHAnsi" w:hAnsiTheme="minorHAnsi"/>
        </w:rPr>
        <w:t>cuments/</w:t>
      </w:r>
      <w:r>
        <w:rPr>
          <w:rFonts w:asciiTheme="minorHAnsi" w:hAnsiTheme="minorHAnsi"/>
        </w:rPr>
        <w:t xml:space="preserve"> </w:t>
      </w:r>
      <w:r w:rsidRPr="00B9591A">
        <w:rPr>
          <w:rFonts w:asciiTheme="minorHAnsi" w:hAnsiTheme="minorHAnsi"/>
        </w:rPr>
        <w:t>materials,</w:t>
      </w:r>
      <w:r>
        <w:rPr>
          <w:rFonts w:asciiTheme="minorHAnsi" w:hAnsiTheme="minorHAnsi"/>
        </w:rPr>
        <w:t xml:space="preserve"> </w:t>
      </w:r>
      <w:r w:rsidRPr="00B9591A">
        <w:rPr>
          <w:rFonts w:asciiTheme="minorHAnsi" w:hAnsiTheme="minorHAnsi"/>
        </w:rPr>
        <w:t>marked for the attention of the CEIAG Lead.</w:t>
      </w:r>
    </w:p>
    <w:p w:rsidR="00713FCF" w:rsidRPr="00B9591A" w:rsidRDefault="00713FCF" w:rsidP="00B9591A">
      <w:pPr>
        <w:rPr>
          <w:rFonts w:asciiTheme="minorHAnsi" w:hAnsiTheme="minorHAnsi"/>
        </w:rPr>
      </w:pPr>
    </w:p>
    <w:sectPr w:rsidR="00713FCF" w:rsidRPr="00B9591A" w:rsidSect="00B9591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2BB"/>
    <w:multiLevelType w:val="hybridMultilevel"/>
    <w:tmpl w:val="EB441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2A7E06"/>
    <w:multiLevelType w:val="hybridMultilevel"/>
    <w:tmpl w:val="EF9CF2C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1A"/>
    <w:rsid w:val="000006A6"/>
    <w:rsid w:val="000030FD"/>
    <w:rsid w:val="00003603"/>
    <w:rsid w:val="0000373B"/>
    <w:rsid w:val="000051F6"/>
    <w:rsid w:val="00010B91"/>
    <w:rsid w:val="0001205D"/>
    <w:rsid w:val="00013E8F"/>
    <w:rsid w:val="00015B3F"/>
    <w:rsid w:val="00017A4A"/>
    <w:rsid w:val="00020D83"/>
    <w:rsid w:val="00021400"/>
    <w:rsid w:val="00022AAC"/>
    <w:rsid w:val="000242A5"/>
    <w:rsid w:val="00024FF1"/>
    <w:rsid w:val="00026780"/>
    <w:rsid w:val="00033257"/>
    <w:rsid w:val="00034942"/>
    <w:rsid w:val="00035896"/>
    <w:rsid w:val="00035A19"/>
    <w:rsid w:val="00037C75"/>
    <w:rsid w:val="00045B42"/>
    <w:rsid w:val="0004711D"/>
    <w:rsid w:val="00054FD8"/>
    <w:rsid w:val="0005764E"/>
    <w:rsid w:val="00057DB6"/>
    <w:rsid w:val="00061249"/>
    <w:rsid w:val="00061859"/>
    <w:rsid w:val="00061E0A"/>
    <w:rsid w:val="00062C57"/>
    <w:rsid w:val="00063969"/>
    <w:rsid w:val="00066AD4"/>
    <w:rsid w:val="00067FC0"/>
    <w:rsid w:val="000715A8"/>
    <w:rsid w:val="0007460B"/>
    <w:rsid w:val="00075763"/>
    <w:rsid w:val="00076248"/>
    <w:rsid w:val="0008324D"/>
    <w:rsid w:val="00091123"/>
    <w:rsid w:val="0009118C"/>
    <w:rsid w:val="0009227B"/>
    <w:rsid w:val="00092C4A"/>
    <w:rsid w:val="00093F1E"/>
    <w:rsid w:val="000950F7"/>
    <w:rsid w:val="00096462"/>
    <w:rsid w:val="00097BD6"/>
    <w:rsid w:val="000A09E0"/>
    <w:rsid w:val="000A1B60"/>
    <w:rsid w:val="000A6C46"/>
    <w:rsid w:val="000B1C51"/>
    <w:rsid w:val="000B25FA"/>
    <w:rsid w:val="000B5E3C"/>
    <w:rsid w:val="000B6C85"/>
    <w:rsid w:val="000B726D"/>
    <w:rsid w:val="000C0A95"/>
    <w:rsid w:val="000C1FE6"/>
    <w:rsid w:val="000C2BD8"/>
    <w:rsid w:val="000C2D20"/>
    <w:rsid w:val="000C36BD"/>
    <w:rsid w:val="000C3B6C"/>
    <w:rsid w:val="000C3F3E"/>
    <w:rsid w:val="000C577B"/>
    <w:rsid w:val="000D2237"/>
    <w:rsid w:val="000D26F4"/>
    <w:rsid w:val="000D2FC4"/>
    <w:rsid w:val="000D53B0"/>
    <w:rsid w:val="000D70EA"/>
    <w:rsid w:val="000D7DF8"/>
    <w:rsid w:val="000E1700"/>
    <w:rsid w:val="000E278A"/>
    <w:rsid w:val="000E581D"/>
    <w:rsid w:val="000E5A3F"/>
    <w:rsid w:val="000F2B0F"/>
    <w:rsid w:val="000F37D4"/>
    <w:rsid w:val="000F51A2"/>
    <w:rsid w:val="000F550F"/>
    <w:rsid w:val="000F6F31"/>
    <w:rsid w:val="00104386"/>
    <w:rsid w:val="001065DF"/>
    <w:rsid w:val="001078D2"/>
    <w:rsid w:val="00111D57"/>
    <w:rsid w:val="00111E81"/>
    <w:rsid w:val="00113CA5"/>
    <w:rsid w:val="001156D6"/>
    <w:rsid w:val="001157B3"/>
    <w:rsid w:val="00123CBC"/>
    <w:rsid w:val="001251C2"/>
    <w:rsid w:val="001266D5"/>
    <w:rsid w:val="001266F9"/>
    <w:rsid w:val="00132797"/>
    <w:rsid w:val="00132B5C"/>
    <w:rsid w:val="00134E95"/>
    <w:rsid w:val="001374F8"/>
    <w:rsid w:val="0014127B"/>
    <w:rsid w:val="00141E86"/>
    <w:rsid w:val="001547CF"/>
    <w:rsid w:val="00155094"/>
    <w:rsid w:val="001561A1"/>
    <w:rsid w:val="00157113"/>
    <w:rsid w:val="00165FEB"/>
    <w:rsid w:val="0017337E"/>
    <w:rsid w:val="00174863"/>
    <w:rsid w:val="00174894"/>
    <w:rsid w:val="001765C8"/>
    <w:rsid w:val="0017740D"/>
    <w:rsid w:val="00180119"/>
    <w:rsid w:val="0018076A"/>
    <w:rsid w:val="00182C66"/>
    <w:rsid w:val="0018361D"/>
    <w:rsid w:val="00184488"/>
    <w:rsid w:val="00185697"/>
    <w:rsid w:val="0019030A"/>
    <w:rsid w:val="00192DF0"/>
    <w:rsid w:val="00193113"/>
    <w:rsid w:val="00195D8D"/>
    <w:rsid w:val="00196B45"/>
    <w:rsid w:val="001973D8"/>
    <w:rsid w:val="001A03D5"/>
    <w:rsid w:val="001A0DAF"/>
    <w:rsid w:val="001A15CA"/>
    <w:rsid w:val="001A2F30"/>
    <w:rsid w:val="001A7821"/>
    <w:rsid w:val="001B2E10"/>
    <w:rsid w:val="001B3FAD"/>
    <w:rsid w:val="001B4CC4"/>
    <w:rsid w:val="001B4E69"/>
    <w:rsid w:val="001C3992"/>
    <w:rsid w:val="001C51BA"/>
    <w:rsid w:val="001C6F78"/>
    <w:rsid w:val="001D3195"/>
    <w:rsid w:val="001D4136"/>
    <w:rsid w:val="001D79EF"/>
    <w:rsid w:val="001E507D"/>
    <w:rsid w:val="001E5416"/>
    <w:rsid w:val="001F2DE2"/>
    <w:rsid w:val="001F4333"/>
    <w:rsid w:val="001F5F7D"/>
    <w:rsid w:val="001F68E6"/>
    <w:rsid w:val="002062AA"/>
    <w:rsid w:val="00213F2E"/>
    <w:rsid w:val="00215D6F"/>
    <w:rsid w:val="00216256"/>
    <w:rsid w:val="00216659"/>
    <w:rsid w:val="00216B73"/>
    <w:rsid w:val="00221784"/>
    <w:rsid w:val="00221A42"/>
    <w:rsid w:val="00222028"/>
    <w:rsid w:val="002224C5"/>
    <w:rsid w:val="00223231"/>
    <w:rsid w:val="00223272"/>
    <w:rsid w:val="00225A75"/>
    <w:rsid w:val="002300F9"/>
    <w:rsid w:val="00230CA2"/>
    <w:rsid w:val="00232D4B"/>
    <w:rsid w:val="00235B10"/>
    <w:rsid w:val="00241A42"/>
    <w:rsid w:val="0024225B"/>
    <w:rsid w:val="00243A5B"/>
    <w:rsid w:val="00243F12"/>
    <w:rsid w:val="002445C9"/>
    <w:rsid w:val="002470BC"/>
    <w:rsid w:val="00262FFB"/>
    <w:rsid w:val="002639EB"/>
    <w:rsid w:val="00265730"/>
    <w:rsid w:val="00265B1F"/>
    <w:rsid w:val="00266EDB"/>
    <w:rsid w:val="00270EDA"/>
    <w:rsid w:val="0027121A"/>
    <w:rsid w:val="0027163A"/>
    <w:rsid w:val="00272811"/>
    <w:rsid w:val="00273FA0"/>
    <w:rsid w:val="00276EF8"/>
    <w:rsid w:val="002812DF"/>
    <w:rsid w:val="00282895"/>
    <w:rsid w:val="00282DF4"/>
    <w:rsid w:val="00285587"/>
    <w:rsid w:val="0028593B"/>
    <w:rsid w:val="0028795C"/>
    <w:rsid w:val="00287FF4"/>
    <w:rsid w:val="00290CCD"/>
    <w:rsid w:val="00292546"/>
    <w:rsid w:val="00294AEB"/>
    <w:rsid w:val="00297F17"/>
    <w:rsid w:val="002A2BB3"/>
    <w:rsid w:val="002A3287"/>
    <w:rsid w:val="002A3492"/>
    <w:rsid w:val="002A4599"/>
    <w:rsid w:val="002A5515"/>
    <w:rsid w:val="002B2416"/>
    <w:rsid w:val="002B35E5"/>
    <w:rsid w:val="002B3B04"/>
    <w:rsid w:val="002B7050"/>
    <w:rsid w:val="002B709A"/>
    <w:rsid w:val="002B734A"/>
    <w:rsid w:val="002C1C50"/>
    <w:rsid w:val="002C4BD1"/>
    <w:rsid w:val="002C7B9E"/>
    <w:rsid w:val="002C7BA4"/>
    <w:rsid w:val="002D04DF"/>
    <w:rsid w:val="002D0EB9"/>
    <w:rsid w:val="002D51EF"/>
    <w:rsid w:val="002D7254"/>
    <w:rsid w:val="002E2A84"/>
    <w:rsid w:val="002E5009"/>
    <w:rsid w:val="002E6475"/>
    <w:rsid w:val="002F3366"/>
    <w:rsid w:val="002F4BF3"/>
    <w:rsid w:val="002F72C3"/>
    <w:rsid w:val="002F7579"/>
    <w:rsid w:val="0030007D"/>
    <w:rsid w:val="0030058E"/>
    <w:rsid w:val="00301403"/>
    <w:rsid w:val="00302BA4"/>
    <w:rsid w:val="00303486"/>
    <w:rsid w:val="003050E4"/>
    <w:rsid w:val="00311417"/>
    <w:rsid w:val="003114C5"/>
    <w:rsid w:val="00311712"/>
    <w:rsid w:val="003120CE"/>
    <w:rsid w:val="00312C3D"/>
    <w:rsid w:val="0031310D"/>
    <w:rsid w:val="003131AF"/>
    <w:rsid w:val="003153FF"/>
    <w:rsid w:val="00316B3F"/>
    <w:rsid w:val="0032072D"/>
    <w:rsid w:val="00322EFF"/>
    <w:rsid w:val="003232AE"/>
    <w:rsid w:val="003240DD"/>
    <w:rsid w:val="00324C68"/>
    <w:rsid w:val="00324DA1"/>
    <w:rsid w:val="00325ED2"/>
    <w:rsid w:val="0033316A"/>
    <w:rsid w:val="003358E9"/>
    <w:rsid w:val="00336AF6"/>
    <w:rsid w:val="00340467"/>
    <w:rsid w:val="00341D0C"/>
    <w:rsid w:val="00341F68"/>
    <w:rsid w:val="00342DED"/>
    <w:rsid w:val="0034711B"/>
    <w:rsid w:val="003501AB"/>
    <w:rsid w:val="003510FD"/>
    <w:rsid w:val="00352A70"/>
    <w:rsid w:val="00354ABA"/>
    <w:rsid w:val="003550AA"/>
    <w:rsid w:val="003630B6"/>
    <w:rsid w:val="003718B3"/>
    <w:rsid w:val="00372D8D"/>
    <w:rsid w:val="003764B7"/>
    <w:rsid w:val="003765A3"/>
    <w:rsid w:val="00376D7E"/>
    <w:rsid w:val="00380E39"/>
    <w:rsid w:val="00383742"/>
    <w:rsid w:val="00384B03"/>
    <w:rsid w:val="00385BED"/>
    <w:rsid w:val="0039097A"/>
    <w:rsid w:val="003939AD"/>
    <w:rsid w:val="00393AC3"/>
    <w:rsid w:val="0039402E"/>
    <w:rsid w:val="003952AC"/>
    <w:rsid w:val="003A27A7"/>
    <w:rsid w:val="003A2FE6"/>
    <w:rsid w:val="003A4506"/>
    <w:rsid w:val="003A5711"/>
    <w:rsid w:val="003B0533"/>
    <w:rsid w:val="003B2722"/>
    <w:rsid w:val="003B4F73"/>
    <w:rsid w:val="003B5E2B"/>
    <w:rsid w:val="003B61B3"/>
    <w:rsid w:val="003C1D9A"/>
    <w:rsid w:val="003C2314"/>
    <w:rsid w:val="003C324A"/>
    <w:rsid w:val="003C5CCC"/>
    <w:rsid w:val="003C71B7"/>
    <w:rsid w:val="003C762C"/>
    <w:rsid w:val="003D013B"/>
    <w:rsid w:val="003D0559"/>
    <w:rsid w:val="003D4FE4"/>
    <w:rsid w:val="003D609D"/>
    <w:rsid w:val="003D7C00"/>
    <w:rsid w:val="003E3593"/>
    <w:rsid w:val="003E3FFC"/>
    <w:rsid w:val="003E646C"/>
    <w:rsid w:val="003E7458"/>
    <w:rsid w:val="003F43BC"/>
    <w:rsid w:val="003F7CBF"/>
    <w:rsid w:val="00400B22"/>
    <w:rsid w:val="00402089"/>
    <w:rsid w:val="00404966"/>
    <w:rsid w:val="004059A1"/>
    <w:rsid w:val="00414B19"/>
    <w:rsid w:val="00415104"/>
    <w:rsid w:val="004151F1"/>
    <w:rsid w:val="004207B7"/>
    <w:rsid w:val="00420E0B"/>
    <w:rsid w:val="00423E11"/>
    <w:rsid w:val="004259A5"/>
    <w:rsid w:val="004269CD"/>
    <w:rsid w:val="00432DE7"/>
    <w:rsid w:val="0043365B"/>
    <w:rsid w:val="00436631"/>
    <w:rsid w:val="004374B6"/>
    <w:rsid w:val="004404CD"/>
    <w:rsid w:val="00440DD6"/>
    <w:rsid w:val="004456A7"/>
    <w:rsid w:val="0045287B"/>
    <w:rsid w:val="00452A2F"/>
    <w:rsid w:val="00457443"/>
    <w:rsid w:val="0046341B"/>
    <w:rsid w:val="004644F4"/>
    <w:rsid w:val="00466091"/>
    <w:rsid w:val="004715EA"/>
    <w:rsid w:val="00472908"/>
    <w:rsid w:val="00472A32"/>
    <w:rsid w:val="00474BCA"/>
    <w:rsid w:val="00475EF8"/>
    <w:rsid w:val="0048056D"/>
    <w:rsid w:val="004816DA"/>
    <w:rsid w:val="004903A7"/>
    <w:rsid w:val="004930FD"/>
    <w:rsid w:val="0049322C"/>
    <w:rsid w:val="00495ED1"/>
    <w:rsid w:val="00497B56"/>
    <w:rsid w:val="004A08EB"/>
    <w:rsid w:val="004A3230"/>
    <w:rsid w:val="004A4CE3"/>
    <w:rsid w:val="004B0563"/>
    <w:rsid w:val="004B36D5"/>
    <w:rsid w:val="004B658B"/>
    <w:rsid w:val="004C033C"/>
    <w:rsid w:val="004C0740"/>
    <w:rsid w:val="004C2B70"/>
    <w:rsid w:val="004C2E24"/>
    <w:rsid w:val="004C5162"/>
    <w:rsid w:val="004C647A"/>
    <w:rsid w:val="004C74E0"/>
    <w:rsid w:val="004C7F42"/>
    <w:rsid w:val="004D32CF"/>
    <w:rsid w:val="004D3AE7"/>
    <w:rsid w:val="004D4220"/>
    <w:rsid w:val="004D5783"/>
    <w:rsid w:val="004D5EF0"/>
    <w:rsid w:val="004D7470"/>
    <w:rsid w:val="004E1FA0"/>
    <w:rsid w:val="004E31BA"/>
    <w:rsid w:val="004E362D"/>
    <w:rsid w:val="004E7394"/>
    <w:rsid w:val="004F134A"/>
    <w:rsid w:val="004F1DC2"/>
    <w:rsid w:val="004F3BE2"/>
    <w:rsid w:val="004F492F"/>
    <w:rsid w:val="00500029"/>
    <w:rsid w:val="00500AB4"/>
    <w:rsid w:val="00502882"/>
    <w:rsid w:val="0050538F"/>
    <w:rsid w:val="00507945"/>
    <w:rsid w:val="00515736"/>
    <w:rsid w:val="00517761"/>
    <w:rsid w:val="00523E6C"/>
    <w:rsid w:val="005240D4"/>
    <w:rsid w:val="005242EA"/>
    <w:rsid w:val="00526222"/>
    <w:rsid w:val="00531CA6"/>
    <w:rsid w:val="00536FDC"/>
    <w:rsid w:val="005463A5"/>
    <w:rsid w:val="00546D61"/>
    <w:rsid w:val="00550FF7"/>
    <w:rsid w:val="0055682B"/>
    <w:rsid w:val="005576D4"/>
    <w:rsid w:val="00557A76"/>
    <w:rsid w:val="00560CBD"/>
    <w:rsid w:val="005613C1"/>
    <w:rsid w:val="005653D5"/>
    <w:rsid w:val="0056612A"/>
    <w:rsid w:val="00567748"/>
    <w:rsid w:val="00570385"/>
    <w:rsid w:val="00575D3F"/>
    <w:rsid w:val="00580DB7"/>
    <w:rsid w:val="00581153"/>
    <w:rsid w:val="005823B1"/>
    <w:rsid w:val="005824AF"/>
    <w:rsid w:val="005856A3"/>
    <w:rsid w:val="00585B66"/>
    <w:rsid w:val="00586577"/>
    <w:rsid w:val="005873B5"/>
    <w:rsid w:val="005917CF"/>
    <w:rsid w:val="00592D15"/>
    <w:rsid w:val="00595564"/>
    <w:rsid w:val="00596497"/>
    <w:rsid w:val="00597CC0"/>
    <w:rsid w:val="00597E61"/>
    <w:rsid w:val="00597E73"/>
    <w:rsid w:val="005A0C08"/>
    <w:rsid w:val="005A1A09"/>
    <w:rsid w:val="005A53D7"/>
    <w:rsid w:val="005A6A80"/>
    <w:rsid w:val="005A6E98"/>
    <w:rsid w:val="005B048E"/>
    <w:rsid w:val="005B3575"/>
    <w:rsid w:val="005B5616"/>
    <w:rsid w:val="005C040C"/>
    <w:rsid w:val="005C0722"/>
    <w:rsid w:val="005C3C1F"/>
    <w:rsid w:val="005C42FD"/>
    <w:rsid w:val="005C5CEA"/>
    <w:rsid w:val="005C606F"/>
    <w:rsid w:val="005C6529"/>
    <w:rsid w:val="005C7EF8"/>
    <w:rsid w:val="005D0B8F"/>
    <w:rsid w:val="005D1875"/>
    <w:rsid w:val="005D26E1"/>
    <w:rsid w:val="005D354C"/>
    <w:rsid w:val="005D3ED3"/>
    <w:rsid w:val="005E06D7"/>
    <w:rsid w:val="005E0C54"/>
    <w:rsid w:val="005E32D3"/>
    <w:rsid w:val="005E3D60"/>
    <w:rsid w:val="005E4005"/>
    <w:rsid w:val="005E4E23"/>
    <w:rsid w:val="005E58CC"/>
    <w:rsid w:val="005E7B57"/>
    <w:rsid w:val="005E7DBE"/>
    <w:rsid w:val="005F328E"/>
    <w:rsid w:val="005F3B47"/>
    <w:rsid w:val="005F636A"/>
    <w:rsid w:val="005F6CC2"/>
    <w:rsid w:val="00601C32"/>
    <w:rsid w:val="00602667"/>
    <w:rsid w:val="00603E67"/>
    <w:rsid w:val="00604092"/>
    <w:rsid w:val="0060433B"/>
    <w:rsid w:val="00605146"/>
    <w:rsid w:val="00605CA4"/>
    <w:rsid w:val="00606AC7"/>
    <w:rsid w:val="006101A8"/>
    <w:rsid w:val="00611430"/>
    <w:rsid w:val="0061275D"/>
    <w:rsid w:val="00615F65"/>
    <w:rsid w:val="00616B5C"/>
    <w:rsid w:val="00627FC8"/>
    <w:rsid w:val="00631F47"/>
    <w:rsid w:val="0063625B"/>
    <w:rsid w:val="0064438F"/>
    <w:rsid w:val="00645EF9"/>
    <w:rsid w:val="006465B4"/>
    <w:rsid w:val="006501A8"/>
    <w:rsid w:val="00653D33"/>
    <w:rsid w:val="00655CA8"/>
    <w:rsid w:val="00657AC5"/>
    <w:rsid w:val="006610FB"/>
    <w:rsid w:val="00665043"/>
    <w:rsid w:val="00666AE4"/>
    <w:rsid w:val="0066747C"/>
    <w:rsid w:val="006728A1"/>
    <w:rsid w:val="00675D2E"/>
    <w:rsid w:val="00676313"/>
    <w:rsid w:val="0068015E"/>
    <w:rsid w:val="00681C82"/>
    <w:rsid w:val="00682E81"/>
    <w:rsid w:val="00686FAF"/>
    <w:rsid w:val="00687715"/>
    <w:rsid w:val="006963CB"/>
    <w:rsid w:val="00697A5B"/>
    <w:rsid w:val="006A0698"/>
    <w:rsid w:val="006A1FBE"/>
    <w:rsid w:val="006A2493"/>
    <w:rsid w:val="006A3EB2"/>
    <w:rsid w:val="006A6124"/>
    <w:rsid w:val="006A61B9"/>
    <w:rsid w:val="006B1131"/>
    <w:rsid w:val="006B6BFF"/>
    <w:rsid w:val="006B73D8"/>
    <w:rsid w:val="006C141C"/>
    <w:rsid w:val="006D16D8"/>
    <w:rsid w:val="006D225E"/>
    <w:rsid w:val="006E0617"/>
    <w:rsid w:val="006E12D6"/>
    <w:rsid w:val="006E35DF"/>
    <w:rsid w:val="006E57A8"/>
    <w:rsid w:val="006F19EF"/>
    <w:rsid w:val="0070193E"/>
    <w:rsid w:val="007046AA"/>
    <w:rsid w:val="007049C5"/>
    <w:rsid w:val="00710EA8"/>
    <w:rsid w:val="00711CA3"/>
    <w:rsid w:val="00712B4C"/>
    <w:rsid w:val="00713DA9"/>
    <w:rsid w:val="00713FCF"/>
    <w:rsid w:val="00714F2C"/>
    <w:rsid w:val="007153F3"/>
    <w:rsid w:val="0071683A"/>
    <w:rsid w:val="00717F9F"/>
    <w:rsid w:val="007210EF"/>
    <w:rsid w:val="007229AE"/>
    <w:rsid w:val="00723C4B"/>
    <w:rsid w:val="00725609"/>
    <w:rsid w:val="007267BE"/>
    <w:rsid w:val="00727679"/>
    <w:rsid w:val="0073164E"/>
    <w:rsid w:val="007367BF"/>
    <w:rsid w:val="0074516E"/>
    <w:rsid w:val="00746041"/>
    <w:rsid w:val="00747C4C"/>
    <w:rsid w:val="007515A4"/>
    <w:rsid w:val="00751D10"/>
    <w:rsid w:val="00752A2B"/>
    <w:rsid w:val="007536F4"/>
    <w:rsid w:val="00753A3F"/>
    <w:rsid w:val="0075419D"/>
    <w:rsid w:val="0075579C"/>
    <w:rsid w:val="00757C78"/>
    <w:rsid w:val="00763422"/>
    <w:rsid w:val="00764984"/>
    <w:rsid w:val="00766784"/>
    <w:rsid w:val="007703D6"/>
    <w:rsid w:val="00770614"/>
    <w:rsid w:val="00773B4A"/>
    <w:rsid w:val="00775175"/>
    <w:rsid w:val="0077766E"/>
    <w:rsid w:val="007800E3"/>
    <w:rsid w:val="007805AD"/>
    <w:rsid w:val="0078082A"/>
    <w:rsid w:val="007810FA"/>
    <w:rsid w:val="0078219A"/>
    <w:rsid w:val="00782BC4"/>
    <w:rsid w:val="00787634"/>
    <w:rsid w:val="007922C3"/>
    <w:rsid w:val="00792A3D"/>
    <w:rsid w:val="00795867"/>
    <w:rsid w:val="00795B4D"/>
    <w:rsid w:val="007973D2"/>
    <w:rsid w:val="00797574"/>
    <w:rsid w:val="007A37A9"/>
    <w:rsid w:val="007A43A5"/>
    <w:rsid w:val="007A61A8"/>
    <w:rsid w:val="007A6A3B"/>
    <w:rsid w:val="007A7144"/>
    <w:rsid w:val="007A7A16"/>
    <w:rsid w:val="007A7B75"/>
    <w:rsid w:val="007A7B80"/>
    <w:rsid w:val="007B0A66"/>
    <w:rsid w:val="007B10BC"/>
    <w:rsid w:val="007B2C32"/>
    <w:rsid w:val="007C12F0"/>
    <w:rsid w:val="007C1937"/>
    <w:rsid w:val="007C226A"/>
    <w:rsid w:val="007C37AB"/>
    <w:rsid w:val="007C37E7"/>
    <w:rsid w:val="007C3F29"/>
    <w:rsid w:val="007C4462"/>
    <w:rsid w:val="007C6934"/>
    <w:rsid w:val="007C77AC"/>
    <w:rsid w:val="007D21B3"/>
    <w:rsid w:val="007D379C"/>
    <w:rsid w:val="007E19E5"/>
    <w:rsid w:val="007E1DB2"/>
    <w:rsid w:val="007E603D"/>
    <w:rsid w:val="007E7D9C"/>
    <w:rsid w:val="007F2E7C"/>
    <w:rsid w:val="007F38DD"/>
    <w:rsid w:val="007F3BE3"/>
    <w:rsid w:val="007F3E14"/>
    <w:rsid w:val="007F502B"/>
    <w:rsid w:val="007F732A"/>
    <w:rsid w:val="00801183"/>
    <w:rsid w:val="0080174C"/>
    <w:rsid w:val="00802613"/>
    <w:rsid w:val="008035C8"/>
    <w:rsid w:val="00812093"/>
    <w:rsid w:val="00812EB4"/>
    <w:rsid w:val="00816705"/>
    <w:rsid w:val="00817321"/>
    <w:rsid w:val="008174E9"/>
    <w:rsid w:val="00817D58"/>
    <w:rsid w:val="008212FF"/>
    <w:rsid w:val="00821883"/>
    <w:rsid w:val="0082285E"/>
    <w:rsid w:val="00822E97"/>
    <w:rsid w:val="00825AAF"/>
    <w:rsid w:val="00825B58"/>
    <w:rsid w:val="008263AB"/>
    <w:rsid w:val="008264D1"/>
    <w:rsid w:val="0083286F"/>
    <w:rsid w:val="00834776"/>
    <w:rsid w:val="00836DD9"/>
    <w:rsid w:val="0084121E"/>
    <w:rsid w:val="008432D4"/>
    <w:rsid w:val="008436DC"/>
    <w:rsid w:val="00844CED"/>
    <w:rsid w:val="00846CD9"/>
    <w:rsid w:val="008478EF"/>
    <w:rsid w:val="00852A1D"/>
    <w:rsid w:val="00853315"/>
    <w:rsid w:val="008559FD"/>
    <w:rsid w:val="008562F7"/>
    <w:rsid w:val="00856700"/>
    <w:rsid w:val="00857890"/>
    <w:rsid w:val="00857FEB"/>
    <w:rsid w:val="00863E32"/>
    <w:rsid w:val="008651D2"/>
    <w:rsid w:val="008718F1"/>
    <w:rsid w:val="00873675"/>
    <w:rsid w:val="00877701"/>
    <w:rsid w:val="00877981"/>
    <w:rsid w:val="00883D8B"/>
    <w:rsid w:val="00890008"/>
    <w:rsid w:val="008920D1"/>
    <w:rsid w:val="00895A71"/>
    <w:rsid w:val="00895BBB"/>
    <w:rsid w:val="00896E7D"/>
    <w:rsid w:val="00897727"/>
    <w:rsid w:val="008A0C06"/>
    <w:rsid w:val="008A1BC6"/>
    <w:rsid w:val="008A28D4"/>
    <w:rsid w:val="008A3F44"/>
    <w:rsid w:val="008A5207"/>
    <w:rsid w:val="008A5A90"/>
    <w:rsid w:val="008A7E87"/>
    <w:rsid w:val="008B038F"/>
    <w:rsid w:val="008B172A"/>
    <w:rsid w:val="008B4599"/>
    <w:rsid w:val="008B5087"/>
    <w:rsid w:val="008B645C"/>
    <w:rsid w:val="008B724B"/>
    <w:rsid w:val="008B7764"/>
    <w:rsid w:val="008C0F1B"/>
    <w:rsid w:val="008C1D7A"/>
    <w:rsid w:val="008C21B7"/>
    <w:rsid w:val="008C2A8A"/>
    <w:rsid w:val="008C5D38"/>
    <w:rsid w:val="008D09F7"/>
    <w:rsid w:val="008D11B9"/>
    <w:rsid w:val="008D2522"/>
    <w:rsid w:val="008D2620"/>
    <w:rsid w:val="008D3C81"/>
    <w:rsid w:val="008D3CD0"/>
    <w:rsid w:val="008D6748"/>
    <w:rsid w:val="008E1E73"/>
    <w:rsid w:val="008E2348"/>
    <w:rsid w:val="008E34AA"/>
    <w:rsid w:val="008E512F"/>
    <w:rsid w:val="008E5B38"/>
    <w:rsid w:val="008E5CB0"/>
    <w:rsid w:val="008E7BEB"/>
    <w:rsid w:val="008F048D"/>
    <w:rsid w:val="008F157A"/>
    <w:rsid w:val="008F1F10"/>
    <w:rsid w:val="008F24EB"/>
    <w:rsid w:val="008F2754"/>
    <w:rsid w:val="008F57DF"/>
    <w:rsid w:val="009007CA"/>
    <w:rsid w:val="009011A3"/>
    <w:rsid w:val="00901FCB"/>
    <w:rsid w:val="00902DDB"/>
    <w:rsid w:val="00903A6D"/>
    <w:rsid w:val="0090506C"/>
    <w:rsid w:val="0090583D"/>
    <w:rsid w:val="00910485"/>
    <w:rsid w:val="0091209D"/>
    <w:rsid w:val="00914008"/>
    <w:rsid w:val="009166F5"/>
    <w:rsid w:val="00916B5E"/>
    <w:rsid w:val="00916F4E"/>
    <w:rsid w:val="0091707C"/>
    <w:rsid w:val="009173CA"/>
    <w:rsid w:val="00917AF2"/>
    <w:rsid w:val="0092031F"/>
    <w:rsid w:val="00920D4E"/>
    <w:rsid w:val="00921DD0"/>
    <w:rsid w:val="00922D41"/>
    <w:rsid w:val="0092348C"/>
    <w:rsid w:val="00923575"/>
    <w:rsid w:val="00924288"/>
    <w:rsid w:val="00924E2B"/>
    <w:rsid w:val="00926821"/>
    <w:rsid w:val="009318C4"/>
    <w:rsid w:val="00935076"/>
    <w:rsid w:val="0093543C"/>
    <w:rsid w:val="0093544B"/>
    <w:rsid w:val="00935767"/>
    <w:rsid w:val="009365DA"/>
    <w:rsid w:val="009379BD"/>
    <w:rsid w:val="0094013C"/>
    <w:rsid w:val="00944990"/>
    <w:rsid w:val="00947B5A"/>
    <w:rsid w:val="0095178A"/>
    <w:rsid w:val="00955C48"/>
    <w:rsid w:val="00956FF5"/>
    <w:rsid w:val="0095767D"/>
    <w:rsid w:val="009641C3"/>
    <w:rsid w:val="00966FA1"/>
    <w:rsid w:val="00972566"/>
    <w:rsid w:val="009727FA"/>
    <w:rsid w:val="00982C63"/>
    <w:rsid w:val="00982DB5"/>
    <w:rsid w:val="00984E6D"/>
    <w:rsid w:val="00985C6F"/>
    <w:rsid w:val="009860A2"/>
    <w:rsid w:val="00990BC2"/>
    <w:rsid w:val="00992C6A"/>
    <w:rsid w:val="00992E8F"/>
    <w:rsid w:val="0099461F"/>
    <w:rsid w:val="00996D3A"/>
    <w:rsid w:val="009970B8"/>
    <w:rsid w:val="009A1582"/>
    <w:rsid w:val="009A17D9"/>
    <w:rsid w:val="009A18BC"/>
    <w:rsid w:val="009A2B5E"/>
    <w:rsid w:val="009A3674"/>
    <w:rsid w:val="009A53D8"/>
    <w:rsid w:val="009A57B6"/>
    <w:rsid w:val="009A5CB9"/>
    <w:rsid w:val="009A5D92"/>
    <w:rsid w:val="009A5DCE"/>
    <w:rsid w:val="009B0610"/>
    <w:rsid w:val="009B2751"/>
    <w:rsid w:val="009B4552"/>
    <w:rsid w:val="009C22CC"/>
    <w:rsid w:val="009C2B15"/>
    <w:rsid w:val="009C4EA8"/>
    <w:rsid w:val="009C4F0C"/>
    <w:rsid w:val="009C5FA8"/>
    <w:rsid w:val="009C71A1"/>
    <w:rsid w:val="009D1641"/>
    <w:rsid w:val="009D1658"/>
    <w:rsid w:val="009D482E"/>
    <w:rsid w:val="009D526A"/>
    <w:rsid w:val="009D634E"/>
    <w:rsid w:val="009D6A1D"/>
    <w:rsid w:val="009E14AB"/>
    <w:rsid w:val="009E1C14"/>
    <w:rsid w:val="009E26AD"/>
    <w:rsid w:val="009E295A"/>
    <w:rsid w:val="009E5C47"/>
    <w:rsid w:val="009E74E4"/>
    <w:rsid w:val="009F19A1"/>
    <w:rsid w:val="009F319C"/>
    <w:rsid w:val="009F5357"/>
    <w:rsid w:val="00A0075F"/>
    <w:rsid w:val="00A03181"/>
    <w:rsid w:val="00A07842"/>
    <w:rsid w:val="00A1149F"/>
    <w:rsid w:val="00A114C1"/>
    <w:rsid w:val="00A123F3"/>
    <w:rsid w:val="00A140FB"/>
    <w:rsid w:val="00A16A25"/>
    <w:rsid w:val="00A1732D"/>
    <w:rsid w:val="00A2093E"/>
    <w:rsid w:val="00A20A0B"/>
    <w:rsid w:val="00A20CB0"/>
    <w:rsid w:val="00A220AF"/>
    <w:rsid w:val="00A22728"/>
    <w:rsid w:val="00A32528"/>
    <w:rsid w:val="00A34913"/>
    <w:rsid w:val="00A41ECE"/>
    <w:rsid w:val="00A44512"/>
    <w:rsid w:val="00A4475D"/>
    <w:rsid w:val="00A4517F"/>
    <w:rsid w:val="00A45F3C"/>
    <w:rsid w:val="00A46307"/>
    <w:rsid w:val="00A46694"/>
    <w:rsid w:val="00A52D92"/>
    <w:rsid w:val="00A5543D"/>
    <w:rsid w:val="00A61107"/>
    <w:rsid w:val="00A6166B"/>
    <w:rsid w:val="00A62D3C"/>
    <w:rsid w:val="00A64271"/>
    <w:rsid w:val="00A664DE"/>
    <w:rsid w:val="00A66827"/>
    <w:rsid w:val="00A67F5E"/>
    <w:rsid w:val="00A70BEF"/>
    <w:rsid w:val="00A739DC"/>
    <w:rsid w:val="00A7435D"/>
    <w:rsid w:val="00A74625"/>
    <w:rsid w:val="00A74719"/>
    <w:rsid w:val="00A77131"/>
    <w:rsid w:val="00A80CA8"/>
    <w:rsid w:val="00A827A3"/>
    <w:rsid w:val="00A8400C"/>
    <w:rsid w:val="00A84C6B"/>
    <w:rsid w:val="00A84D7D"/>
    <w:rsid w:val="00A84E2C"/>
    <w:rsid w:val="00A96F88"/>
    <w:rsid w:val="00AA3183"/>
    <w:rsid w:val="00AA5B3B"/>
    <w:rsid w:val="00AB61A1"/>
    <w:rsid w:val="00AB7994"/>
    <w:rsid w:val="00AC78EA"/>
    <w:rsid w:val="00AC7E62"/>
    <w:rsid w:val="00AD05FC"/>
    <w:rsid w:val="00AD08F9"/>
    <w:rsid w:val="00AD3C86"/>
    <w:rsid w:val="00AD3D3F"/>
    <w:rsid w:val="00AD456E"/>
    <w:rsid w:val="00AD4690"/>
    <w:rsid w:val="00AD4875"/>
    <w:rsid w:val="00AD4F80"/>
    <w:rsid w:val="00AD5712"/>
    <w:rsid w:val="00AD68F2"/>
    <w:rsid w:val="00AE0D7B"/>
    <w:rsid w:val="00AE3FC7"/>
    <w:rsid w:val="00AE4FCA"/>
    <w:rsid w:val="00AE52B4"/>
    <w:rsid w:val="00AE6701"/>
    <w:rsid w:val="00AE6784"/>
    <w:rsid w:val="00AE71DC"/>
    <w:rsid w:val="00AF1AD0"/>
    <w:rsid w:val="00AF3791"/>
    <w:rsid w:val="00AF708C"/>
    <w:rsid w:val="00B046AE"/>
    <w:rsid w:val="00B0543B"/>
    <w:rsid w:val="00B064C0"/>
    <w:rsid w:val="00B06880"/>
    <w:rsid w:val="00B100AD"/>
    <w:rsid w:val="00B10C86"/>
    <w:rsid w:val="00B11E10"/>
    <w:rsid w:val="00B1205E"/>
    <w:rsid w:val="00B13C78"/>
    <w:rsid w:val="00B153C4"/>
    <w:rsid w:val="00B17229"/>
    <w:rsid w:val="00B179C4"/>
    <w:rsid w:val="00B17AFB"/>
    <w:rsid w:val="00B20628"/>
    <w:rsid w:val="00B2148E"/>
    <w:rsid w:val="00B2404D"/>
    <w:rsid w:val="00B26365"/>
    <w:rsid w:val="00B27C0C"/>
    <w:rsid w:val="00B307B5"/>
    <w:rsid w:val="00B35C02"/>
    <w:rsid w:val="00B36610"/>
    <w:rsid w:val="00B37B99"/>
    <w:rsid w:val="00B40436"/>
    <w:rsid w:val="00B405BA"/>
    <w:rsid w:val="00B44804"/>
    <w:rsid w:val="00B44BD9"/>
    <w:rsid w:val="00B507BD"/>
    <w:rsid w:val="00B519F3"/>
    <w:rsid w:val="00B51B5B"/>
    <w:rsid w:val="00B51DFA"/>
    <w:rsid w:val="00B5525B"/>
    <w:rsid w:val="00B55767"/>
    <w:rsid w:val="00B562E8"/>
    <w:rsid w:val="00B56832"/>
    <w:rsid w:val="00B609BB"/>
    <w:rsid w:val="00B62CD8"/>
    <w:rsid w:val="00B661AC"/>
    <w:rsid w:val="00B66CF6"/>
    <w:rsid w:val="00B700D9"/>
    <w:rsid w:val="00B70242"/>
    <w:rsid w:val="00B71163"/>
    <w:rsid w:val="00B71517"/>
    <w:rsid w:val="00B80545"/>
    <w:rsid w:val="00B8482E"/>
    <w:rsid w:val="00B857F3"/>
    <w:rsid w:val="00B9301E"/>
    <w:rsid w:val="00B951A0"/>
    <w:rsid w:val="00B9591A"/>
    <w:rsid w:val="00B9644B"/>
    <w:rsid w:val="00B9724E"/>
    <w:rsid w:val="00B97AEB"/>
    <w:rsid w:val="00BA18CE"/>
    <w:rsid w:val="00BA4913"/>
    <w:rsid w:val="00BB08A7"/>
    <w:rsid w:val="00BB1BE8"/>
    <w:rsid w:val="00BB2475"/>
    <w:rsid w:val="00BB4F31"/>
    <w:rsid w:val="00BB65CB"/>
    <w:rsid w:val="00BC1569"/>
    <w:rsid w:val="00BD0611"/>
    <w:rsid w:val="00BD15B3"/>
    <w:rsid w:val="00BD2295"/>
    <w:rsid w:val="00BD5461"/>
    <w:rsid w:val="00BD68F9"/>
    <w:rsid w:val="00BD7030"/>
    <w:rsid w:val="00BD73E5"/>
    <w:rsid w:val="00BE0BBC"/>
    <w:rsid w:val="00BE19D2"/>
    <w:rsid w:val="00BF1178"/>
    <w:rsid w:val="00BF3BB6"/>
    <w:rsid w:val="00BF680D"/>
    <w:rsid w:val="00C066C9"/>
    <w:rsid w:val="00C06A5F"/>
    <w:rsid w:val="00C073B8"/>
    <w:rsid w:val="00C100E6"/>
    <w:rsid w:val="00C106B1"/>
    <w:rsid w:val="00C16446"/>
    <w:rsid w:val="00C17031"/>
    <w:rsid w:val="00C2191E"/>
    <w:rsid w:val="00C264D5"/>
    <w:rsid w:val="00C32ACB"/>
    <w:rsid w:val="00C33F5D"/>
    <w:rsid w:val="00C344B8"/>
    <w:rsid w:val="00C409E7"/>
    <w:rsid w:val="00C44AEA"/>
    <w:rsid w:val="00C44D49"/>
    <w:rsid w:val="00C46E2E"/>
    <w:rsid w:val="00C54E98"/>
    <w:rsid w:val="00C55763"/>
    <w:rsid w:val="00C57635"/>
    <w:rsid w:val="00C60871"/>
    <w:rsid w:val="00C61245"/>
    <w:rsid w:val="00C62011"/>
    <w:rsid w:val="00C62761"/>
    <w:rsid w:val="00C6376C"/>
    <w:rsid w:val="00C639BB"/>
    <w:rsid w:val="00C653F4"/>
    <w:rsid w:val="00C65AB1"/>
    <w:rsid w:val="00C67CAE"/>
    <w:rsid w:val="00C720D7"/>
    <w:rsid w:val="00C72E21"/>
    <w:rsid w:val="00C748A4"/>
    <w:rsid w:val="00C762F7"/>
    <w:rsid w:val="00C811CD"/>
    <w:rsid w:val="00C86D58"/>
    <w:rsid w:val="00C9002F"/>
    <w:rsid w:val="00C90C58"/>
    <w:rsid w:val="00C90F1A"/>
    <w:rsid w:val="00C91342"/>
    <w:rsid w:val="00C92ADD"/>
    <w:rsid w:val="00C93CBF"/>
    <w:rsid w:val="00C9499F"/>
    <w:rsid w:val="00C95CE3"/>
    <w:rsid w:val="00CA1055"/>
    <w:rsid w:val="00CA2719"/>
    <w:rsid w:val="00CA2916"/>
    <w:rsid w:val="00CA3DE7"/>
    <w:rsid w:val="00CA617E"/>
    <w:rsid w:val="00CA63E6"/>
    <w:rsid w:val="00CB4449"/>
    <w:rsid w:val="00CB67CC"/>
    <w:rsid w:val="00CB702A"/>
    <w:rsid w:val="00CB77BE"/>
    <w:rsid w:val="00CC022F"/>
    <w:rsid w:val="00CC0392"/>
    <w:rsid w:val="00CC2CF5"/>
    <w:rsid w:val="00CC40EF"/>
    <w:rsid w:val="00CC6D4B"/>
    <w:rsid w:val="00CD054A"/>
    <w:rsid w:val="00CD1734"/>
    <w:rsid w:val="00CD188E"/>
    <w:rsid w:val="00CD2283"/>
    <w:rsid w:val="00CD33EE"/>
    <w:rsid w:val="00CD4750"/>
    <w:rsid w:val="00CD5D31"/>
    <w:rsid w:val="00CE0138"/>
    <w:rsid w:val="00CE01D1"/>
    <w:rsid w:val="00CE103C"/>
    <w:rsid w:val="00CE21B9"/>
    <w:rsid w:val="00CE2C8C"/>
    <w:rsid w:val="00CE5D86"/>
    <w:rsid w:val="00CE619B"/>
    <w:rsid w:val="00CF060F"/>
    <w:rsid w:val="00CF5B5F"/>
    <w:rsid w:val="00D01D5D"/>
    <w:rsid w:val="00D1006E"/>
    <w:rsid w:val="00D1069C"/>
    <w:rsid w:val="00D10A59"/>
    <w:rsid w:val="00D114BB"/>
    <w:rsid w:val="00D14428"/>
    <w:rsid w:val="00D20789"/>
    <w:rsid w:val="00D20B57"/>
    <w:rsid w:val="00D24405"/>
    <w:rsid w:val="00D2710D"/>
    <w:rsid w:val="00D2774A"/>
    <w:rsid w:val="00D31B5F"/>
    <w:rsid w:val="00D3305B"/>
    <w:rsid w:val="00D33C77"/>
    <w:rsid w:val="00D33D2A"/>
    <w:rsid w:val="00D359D9"/>
    <w:rsid w:val="00D3796F"/>
    <w:rsid w:val="00D37FB0"/>
    <w:rsid w:val="00D428ED"/>
    <w:rsid w:val="00D5151A"/>
    <w:rsid w:val="00D51729"/>
    <w:rsid w:val="00D52503"/>
    <w:rsid w:val="00D52DF6"/>
    <w:rsid w:val="00D540EB"/>
    <w:rsid w:val="00D5492C"/>
    <w:rsid w:val="00D57210"/>
    <w:rsid w:val="00D60178"/>
    <w:rsid w:val="00D706F8"/>
    <w:rsid w:val="00D71604"/>
    <w:rsid w:val="00D73F97"/>
    <w:rsid w:val="00D76D6C"/>
    <w:rsid w:val="00D80C72"/>
    <w:rsid w:val="00D80DD5"/>
    <w:rsid w:val="00D81BC5"/>
    <w:rsid w:val="00D82F5F"/>
    <w:rsid w:val="00D839C9"/>
    <w:rsid w:val="00D84134"/>
    <w:rsid w:val="00D904B2"/>
    <w:rsid w:val="00D9059F"/>
    <w:rsid w:val="00D90923"/>
    <w:rsid w:val="00D94B6D"/>
    <w:rsid w:val="00D94E41"/>
    <w:rsid w:val="00D978C5"/>
    <w:rsid w:val="00DA0A27"/>
    <w:rsid w:val="00DA2561"/>
    <w:rsid w:val="00DA5813"/>
    <w:rsid w:val="00DA5A8C"/>
    <w:rsid w:val="00DB3A7F"/>
    <w:rsid w:val="00DB3F48"/>
    <w:rsid w:val="00DB538B"/>
    <w:rsid w:val="00DB5A08"/>
    <w:rsid w:val="00DB6078"/>
    <w:rsid w:val="00DC0219"/>
    <w:rsid w:val="00DC1CE6"/>
    <w:rsid w:val="00DC2C48"/>
    <w:rsid w:val="00DC3470"/>
    <w:rsid w:val="00DC4141"/>
    <w:rsid w:val="00DC4995"/>
    <w:rsid w:val="00DC7539"/>
    <w:rsid w:val="00DC764B"/>
    <w:rsid w:val="00DD0DB6"/>
    <w:rsid w:val="00DD10B5"/>
    <w:rsid w:val="00DD2D54"/>
    <w:rsid w:val="00DD7A25"/>
    <w:rsid w:val="00DD7EAC"/>
    <w:rsid w:val="00DE0223"/>
    <w:rsid w:val="00DE257E"/>
    <w:rsid w:val="00DE2708"/>
    <w:rsid w:val="00DE3596"/>
    <w:rsid w:val="00DE410C"/>
    <w:rsid w:val="00DE7056"/>
    <w:rsid w:val="00DE7975"/>
    <w:rsid w:val="00DF00BC"/>
    <w:rsid w:val="00DF5D4B"/>
    <w:rsid w:val="00DF5D89"/>
    <w:rsid w:val="00DF5EC8"/>
    <w:rsid w:val="00DF659E"/>
    <w:rsid w:val="00DF67A5"/>
    <w:rsid w:val="00DF7647"/>
    <w:rsid w:val="00DF7AD4"/>
    <w:rsid w:val="00E007CB"/>
    <w:rsid w:val="00E00A0C"/>
    <w:rsid w:val="00E00B40"/>
    <w:rsid w:val="00E01847"/>
    <w:rsid w:val="00E046E3"/>
    <w:rsid w:val="00E04969"/>
    <w:rsid w:val="00E05332"/>
    <w:rsid w:val="00E0654B"/>
    <w:rsid w:val="00E15C20"/>
    <w:rsid w:val="00E210A1"/>
    <w:rsid w:val="00E21B9E"/>
    <w:rsid w:val="00E22A5B"/>
    <w:rsid w:val="00E24484"/>
    <w:rsid w:val="00E24C36"/>
    <w:rsid w:val="00E27469"/>
    <w:rsid w:val="00E27B4E"/>
    <w:rsid w:val="00E30F2B"/>
    <w:rsid w:val="00E310D5"/>
    <w:rsid w:val="00E32E41"/>
    <w:rsid w:val="00E4504E"/>
    <w:rsid w:val="00E52060"/>
    <w:rsid w:val="00E54EF4"/>
    <w:rsid w:val="00E55563"/>
    <w:rsid w:val="00E55C83"/>
    <w:rsid w:val="00E563D4"/>
    <w:rsid w:val="00E5718E"/>
    <w:rsid w:val="00E576ED"/>
    <w:rsid w:val="00E62121"/>
    <w:rsid w:val="00E6282B"/>
    <w:rsid w:val="00E62A6B"/>
    <w:rsid w:val="00E65FFB"/>
    <w:rsid w:val="00E66455"/>
    <w:rsid w:val="00E67630"/>
    <w:rsid w:val="00E67DF9"/>
    <w:rsid w:val="00E70909"/>
    <w:rsid w:val="00E71327"/>
    <w:rsid w:val="00E731BF"/>
    <w:rsid w:val="00E75B4F"/>
    <w:rsid w:val="00E80961"/>
    <w:rsid w:val="00E81291"/>
    <w:rsid w:val="00E832E4"/>
    <w:rsid w:val="00E834FA"/>
    <w:rsid w:val="00E83E21"/>
    <w:rsid w:val="00E86944"/>
    <w:rsid w:val="00E90724"/>
    <w:rsid w:val="00E94F7F"/>
    <w:rsid w:val="00E9534B"/>
    <w:rsid w:val="00E96866"/>
    <w:rsid w:val="00E9734F"/>
    <w:rsid w:val="00EA1E48"/>
    <w:rsid w:val="00EA2AE8"/>
    <w:rsid w:val="00EA61E1"/>
    <w:rsid w:val="00EA78FA"/>
    <w:rsid w:val="00EB4A7E"/>
    <w:rsid w:val="00EC031E"/>
    <w:rsid w:val="00EC0464"/>
    <w:rsid w:val="00EC090A"/>
    <w:rsid w:val="00EC14EE"/>
    <w:rsid w:val="00EC1601"/>
    <w:rsid w:val="00EC2081"/>
    <w:rsid w:val="00ED03E1"/>
    <w:rsid w:val="00ED16BB"/>
    <w:rsid w:val="00ED2058"/>
    <w:rsid w:val="00ED4282"/>
    <w:rsid w:val="00ED4472"/>
    <w:rsid w:val="00ED6C59"/>
    <w:rsid w:val="00ED70CB"/>
    <w:rsid w:val="00EE22CD"/>
    <w:rsid w:val="00EE2C21"/>
    <w:rsid w:val="00EE5CA0"/>
    <w:rsid w:val="00EE6A0D"/>
    <w:rsid w:val="00EF08D4"/>
    <w:rsid w:val="00EF152E"/>
    <w:rsid w:val="00EF4C91"/>
    <w:rsid w:val="00EF5870"/>
    <w:rsid w:val="00EF6C9C"/>
    <w:rsid w:val="00EF7C67"/>
    <w:rsid w:val="00EF7DE8"/>
    <w:rsid w:val="00F00325"/>
    <w:rsid w:val="00F017C8"/>
    <w:rsid w:val="00F01F4B"/>
    <w:rsid w:val="00F0435C"/>
    <w:rsid w:val="00F051E2"/>
    <w:rsid w:val="00F066C2"/>
    <w:rsid w:val="00F0674E"/>
    <w:rsid w:val="00F068CF"/>
    <w:rsid w:val="00F10D3E"/>
    <w:rsid w:val="00F11413"/>
    <w:rsid w:val="00F1232F"/>
    <w:rsid w:val="00F14691"/>
    <w:rsid w:val="00F15181"/>
    <w:rsid w:val="00F17203"/>
    <w:rsid w:val="00F20FC9"/>
    <w:rsid w:val="00F26450"/>
    <w:rsid w:val="00F2655A"/>
    <w:rsid w:val="00F26F3C"/>
    <w:rsid w:val="00F31789"/>
    <w:rsid w:val="00F318B5"/>
    <w:rsid w:val="00F3458E"/>
    <w:rsid w:val="00F35384"/>
    <w:rsid w:val="00F41381"/>
    <w:rsid w:val="00F452DD"/>
    <w:rsid w:val="00F54F02"/>
    <w:rsid w:val="00F55B55"/>
    <w:rsid w:val="00F56666"/>
    <w:rsid w:val="00F626C4"/>
    <w:rsid w:val="00F64182"/>
    <w:rsid w:val="00F650C5"/>
    <w:rsid w:val="00F66A92"/>
    <w:rsid w:val="00F675EF"/>
    <w:rsid w:val="00F7146B"/>
    <w:rsid w:val="00F71482"/>
    <w:rsid w:val="00F75252"/>
    <w:rsid w:val="00F76D71"/>
    <w:rsid w:val="00F77732"/>
    <w:rsid w:val="00F77FAE"/>
    <w:rsid w:val="00F81DF3"/>
    <w:rsid w:val="00F839D8"/>
    <w:rsid w:val="00F8543F"/>
    <w:rsid w:val="00F854EA"/>
    <w:rsid w:val="00F86359"/>
    <w:rsid w:val="00F9076E"/>
    <w:rsid w:val="00F93736"/>
    <w:rsid w:val="00F9385B"/>
    <w:rsid w:val="00F939D8"/>
    <w:rsid w:val="00F94A45"/>
    <w:rsid w:val="00F9650A"/>
    <w:rsid w:val="00F97EEE"/>
    <w:rsid w:val="00FA270D"/>
    <w:rsid w:val="00FA5447"/>
    <w:rsid w:val="00FB0385"/>
    <w:rsid w:val="00FB30C1"/>
    <w:rsid w:val="00FB4331"/>
    <w:rsid w:val="00FB541B"/>
    <w:rsid w:val="00FC0652"/>
    <w:rsid w:val="00FC182A"/>
    <w:rsid w:val="00FC1B60"/>
    <w:rsid w:val="00FC5E13"/>
    <w:rsid w:val="00FD02F5"/>
    <w:rsid w:val="00FD074E"/>
    <w:rsid w:val="00FD0D73"/>
    <w:rsid w:val="00FD1992"/>
    <w:rsid w:val="00FD41AA"/>
    <w:rsid w:val="00FD60A0"/>
    <w:rsid w:val="00FD67E8"/>
    <w:rsid w:val="00FD77E1"/>
    <w:rsid w:val="00FE2DBB"/>
    <w:rsid w:val="00FE3239"/>
    <w:rsid w:val="00FE3D71"/>
    <w:rsid w:val="00FE3D92"/>
    <w:rsid w:val="00FF1A74"/>
    <w:rsid w:val="00FF1D07"/>
    <w:rsid w:val="00FF2BAA"/>
    <w:rsid w:val="00FF2EE1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1A"/>
    <w:pPr>
      <w:ind w:left="720"/>
      <w:contextualSpacing/>
    </w:pPr>
  </w:style>
  <w:style w:type="character" w:styleId="Hyperlink">
    <w:name w:val="Hyperlink"/>
    <w:basedOn w:val="DefaultParagraphFont"/>
    <w:rsid w:val="00B959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9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1A"/>
    <w:pPr>
      <w:ind w:left="720"/>
      <w:contextualSpacing/>
    </w:pPr>
  </w:style>
  <w:style w:type="character" w:styleId="Hyperlink">
    <w:name w:val="Hyperlink"/>
    <w:basedOn w:val="DefaultParagraphFont"/>
    <w:rsid w:val="00B959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9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st&#8208;maryshigh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Benbow</dc:creator>
  <cp:lastModifiedBy>Stephanie Benbow</cp:lastModifiedBy>
  <cp:revision>2</cp:revision>
  <dcterms:created xsi:type="dcterms:W3CDTF">2019-02-14T05:42:00Z</dcterms:created>
  <dcterms:modified xsi:type="dcterms:W3CDTF">2019-02-14T05:49:00Z</dcterms:modified>
</cp:coreProperties>
</file>