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8F" w:rsidRDefault="00922FCD" w:rsidP="00922FCD">
      <w:pPr>
        <w:spacing w:before="240" w:after="0" w:line="240" w:lineRule="auto"/>
        <w:ind w:left="-567" w:right="-613"/>
        <w:jc w:val="right"/>
      </w:pPr>
      <w:r>
        <w:rPr>
          <w:noProof/>
          <w:lang w:eastAsia="en-GB"/>
        </w:rPr>
        <w:drawing>
          <wp:inline distT="0" distB="0" distL="0" distR="0">
            <wp:extent cx="1433731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HS logo crest and name 1 May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96" cy="53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FCD" w:rsidRDefault="00922FCD" w:rsidP="00922FCD">
      <w:pPr>
        <w:spacing w:after="0" w:line="240" w:lineRule="auto"/>
        <w:ind w:left="-567" w:right="-613"/>
        <w:jc w:val="right"/>
      </w:pPr>
    </w:p>
    <w:p w:rsidR="00922FCD" w:rsidRPr="000A0E4F" w:rsidRDefault="00922FCD" w:rsidP="00922FCD">
      <w:pPr>
        <w:spacing w:after="0" w:line="240" w:lineRule="auto"/>
        <w:ind w:left="-567" w:right="-613"/>
        <w:rPr>
          <w:b/>
          <w:sz w:val="38"/>
        </w:rPr>
      </w:pPr>
      <w:r w:rsidRPr="000A0E4F">
        <w:rPr>
          <w:b/>
          <w:sz w:val="38"/>
        </w:rPr>
        <w:t>St Mary’s CE High School</w:t>
      </w:r>
    </w:p>
    <w:p w:rsidR="00922FCD" w:rsidRDefault="00922FCD" w:rsidP="00922FCD">
      <w:pPr>
        <w:spacing w:after="0" w:line="240" w:lineRule="auto"/>
        <w:ind w:left="-567" w:right="-613"/>
      </w:pPr>
    </w:p>
    <w:p w:rsidR="00922FCD" w:rsidRPr="000A0E4F" w:rsidRDefault="00922FCD" w:rsidP="00922FCD">
      <w:pPr>
        <w:spacing w:after="0" w:line="240" w:lineRule="auto"/>
        <w:ind w:left="-567" w:right="-613"/>
        <w:rPr>
          <w:b/>
          <w:sz w:val="26"/>
        </w:rPr>
      </w:pPr>
      <w:r w:rsidRPr="000A0E4F">
        <w:rPr>
          <w:b/>
          <w:sz w:val="26"/>
        </w:rPr>
        <w:t>JOB DESCRIPTION:</w:t>
      </w:r>
      <w:r w:rsidR="006F26B4" w:rsidRPr="000A0E4F">
        <w:rPr>
          <w:b/>
          <w:sz w:val="26"/>
        </w:rPr>
        <w:tab/>
      </w:r>
      <w:r w:rsidR="000A0E4F">
        <w:rPr>
          <w:b/>
          <w:sz w:val="26"/>
        </w:rPr>
        <w:tab/>
      </w:r>
      <w:r w:rsidR="006F26B4" w:rsidRPr="000A0E4F">
        <w:rPr>
          <w:b/>
          <w:sz w:val="26"/>
        </w:rPr>
        <w:t>Learning Support Assistant (LSA)</w:t>
      </w:r>
    </w:p>
    <w:p w:rsidR="00922FCD" w:rsidRPr="000A0E4F" w:rsidRDefault="00922FCD" w:rsidP="00922FCD">
      <w:pPr>
        <w:spacing w:after="0" w:line="240" w:lineRule="auto"/>
        <w:ind w:left="-567" w:right="-613"/>
        <w:rPr>
          <w:b/>
          <w:sz w:val="26"/>
        </w:rPr>
      </w:pPr>
    </w:p>
    <w:p w:rsidR="006F26B4" w:rsidRPr="000A0E4F" w:rsidRDefault="006F26B4" w:rsidP="006F26B4">
      <w:pPr>
        <w:spacing w:after="0" w:line="240" w:lineRule="auto"/>
        <w:ind w:left="-567" w:right="-613"/>
        <w:rPr>
          <w:b/>
          <w:sz w:val="26"/>
        </w:rPr>
      </w:pPr>
      <w:r w:rsidRPr="000A0E4F">
        <w:rPr>
          <w:b/>
          <w:bCs/>
          <w:sz w:val="26"/>
        </w:rPr>
        <w:t xml:space="preserve">Salary: </w:t>
      </w:r>
      <w:r w:rsidRPr="000A0E4F">
        <w:rPr>
          <w:b/>
          <w:bCs/>
          <w:sz w:val="26"/>
        </w:rPr>
        <w:tab/>
      </w:r>
      <w:r w:rsidRPr="000A0E4F">
        <w:rPr>
          <w:b/>
          <w:bCs/>
          <w:sz w:val="26"/>
        </w:rPr>
        <w:tab/>
      </w:r>
      <w:r w:rsidR="000A0E4F">
        <w:rPr>
          <w:b/>
          <w:bCs/>
          <w:sz w:val="26"/>
        </w:rPr>
        <w:tab/>
      </w:r>
      <w:r w:rsidRPr="000A0E4F">
        <w:rPr>
          <w:b/>
          <w:sz w:val="26"/>
        </w:rPr>
        <w:t xml:space="preserve">H3 Pt </w:t>
      </w:r>
      <w:r w:rsidR="003E0312">
        <w:rPr>
          <w:b/>
          <w:sz w:val="26"/>
        </w:rPr>
        <w:t>5-6</w:t>
      </w:r>
    </w:p>
    <w:p w:rsidR="006F26B4" w:rsidRPr="000A0E4F" w:rsidRDefault="006F26B4" w:rsidP="006F26B4">
      <w:pPr>
        <w:spacing w:after="0" w:line="240" w:lineRule="auto"/>
        <w:ind w:left="-567" w:right="-613"/>
        <w:rPr>
          <w:sz w:val="26"/>
        </w:rPr>
      </w:pPr>
    </w:p>
    <w:p w:rsidR="006F26B4" w:rsidRPr="000A0E4F" w:rsidRDefault="006F26B4" w:rsidP="006F26B4">
      <w:pPr>
        <w:spacing w:after="0" w:line="240" w:lineRule="auto"/>
        <w:ind w:left="-567" w:right="-613"/>
        <w:rPr>
          <w:b/>
          <w:bCs/>
          <w:sz w:val="26"/>
        </w:rPr>
      </w:pPr>
      <w:r w:rsidRPr="000A0E4F">
        <w:rPr>
          <w:b/>
          <w:bCs/>
          <w:sz w:val="26"/>
        </w:rPr>
        <w:t>This post is term time only</w:t>
      </w:r>
      <w:r w:rsidRPr="000A0E4F">
        <w:rPr>
          <w:sz w:val="26"/>
        </w:rPr>
        <w:t xml:space="preserve">: </w:t>
      </w:r>
      <w:r w:rsidRPr="000A0E4F">
        <w:rPr>
          <w:b/>
          <w:bCs/>
          <w:sz w:val="26"/>
        </w:rPr>
        <w:t>27.5hrs per week x 38 weeks</w:t>
      </w:r>
    </w:p>
    <w:p w:rsidR="006F26B4" w:rsidRDefault="006F26B4" w:rsidP="006F26B4">
      <w:pPr>
        <w:spacing w:after="0" w:line="240" w:lineRule="auto"/>
        <w:ind w:left="-567" w:right="-613"/>
        <w:rPr>
          <w:b/>
          <w:bCs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b/>
          <w:bCs/>
          <w:sz w:val="24"/>
          <w:szCs w:val="24"/>
        </w:rPr>
      </w:pPr>
      <w:r w:rsidRPr="000A0E4F">
        <w:rPr>
          <w:b/>
          <w:bCs/>
          <w:sz w:val="24"/>
          <w:szCs w:val="24"/>
        </w:rPr>
        <w:t>Job Purpose:</w:t>
      </w:r>
    </w:p>
    <w:p w:rsidR="000A0E4F" w:rsidRPr="000A0E4F" w:rsidRDefault="000A0E4F" w:rsidP="000A0E4F">
      <w:pPr>
        <w:spacing w:after="0" w:line="240" w:lineRule="auto"/>
        <w:ind w:left="-567" w:right="-613"/>
        <w:jc w:val="both"/>
        <w:rPr>
          <w:b/>
          <w:bCs/>
          <w:sz w:val="24"/>
          <w:szCs w:val="24"/>
        </w:rPr>
      </w:pP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Promote the safeguarding and wellbeing of all students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Promote inclusion and raise attainment of students to achieve full potential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support and assist teachers in the provision of high quality teaching and learning provision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work with Teachers to provide alternative curriculum for students not following mainstream curriculum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 xml:space="preserve">To support teachers and the Inclusion Team with tracking the progress of students 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promote a positive learning culture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Liaise with parents/carers to provide information and support home school collaboration</w:t>
      </w:r>
    </w:p>
    <w:p w:rsidR="006F26B4" w:rsidRPr="000A0E4F" w:rsidRDefault="006F26B4" w:rsidP="000A0E4F">
      <w:pPr>
        <w:pStyle w:val="ListParagraph"/>
        <w:numPr>
          <w:ilvl w:val="0"/>
          <w:numId w:val="5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Facilitate and contribute to individual and small group support work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0A0E4F">
        <w:rPr>
          <w:b/>
          <w:bCs/>
          <w:sz w:val="24"/>
          <w:szCs w:val="24"/>
        </w:rPr>
        <w:t xml:space="preserve">Responsible to: </w:t>
      </w:r>
      <w:r w:rsidRPr="000A0E4F">
        <w:rPr>
          <w:sz w:val="24"/>
          <w:szCs w:val="24"/>
        </w:rPr>
        <w:t>Inclusion Coordinator/Assistant Head Teacher / Inclusion Director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b/>
          <w:bCs/>
          <w:sz w:val="24"/>
          <w:szCs w:val="24"/>
        </w:rPr>
      </w:pPr>
      <w:r w:rsidRPr="000A0E4F">
        <w:rPr>
          <w:b/>
          <w:bCs/>
          <w:sz w:val="24"/>
          <w:szCs w:val="24"/>
        </w:rPr>
        <w:t>Key Tasks and Responsibilities:</w:t>
      </w:r>
    </w:p>
    <w:p w:rsidR="000A0E4F" w:rsidRPr="000A0E4F" w:rsidRDefault="000A0E4F" w:rsidP="000A0E4F">
      <w:pPr>
        <w:spacing w:after="0" w:line="240" w:lineRule="auto"/>
        <w:ind w:left="-567" w:right="-613"/>
        <w:jc w:val="both"/>
        <w:rPr>
          <w:b/>
          <w:bCs/>
          <w:sz w:val="24"/>
          <w:szCs w:val="24"/>
        </w:rPr>
      </w:pP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Plan with teaching staff to support progress of students on the Additional Needs Register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take responsibility for promoting and safeguarding the welfare of children and young persons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ensure all practice contributes to achieving the highest standards of attainment and behaviour of students of all abilities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work closely with the Inclusion Director SENCO, and the Inclusion Team and members of staff responsible for teaching and learning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work closely with the Inclusion Director SENCO and the Inclusion Team to ensure that student learning and behavioural needs are met in and outside of the classroom environment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work with the Inclusion Director SENCO and the Inclusion Team to support tracking and monitoring of student progress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mentor, support and challenge students as part of the role of key worker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work with the Inclusion SENCO a Director and the Inclusion Team to provide targeted support for individuals and/or small groups of students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attend meetings regarding matters relating to student progress review and support e.g. IEP meetings, target setting meetings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contribute to collating/maintaining records/student files of the student working in the Student Centre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lastRenderedPageBreak/>
        <w:t>To support intervention resources and materials to enable students to achieve their potential and make progress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liaise with parents/carers regarding student progress and support when appropriate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plan and deliver differentiated resources to support the learning of young people with Special Education Needs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contribute/support the effective use of the rewards and sanctions procedures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keep up to date with the use of ICT to facilitate student support and administration</w:t>
      </w:r>
    </w:p>
    <w:p w:rsidR="006F26B4" w:rsidRPr="000A0E4F" w:rsidRDefault="006F26B4" w:rsidP="000A0E4F">
      <w:pPr>
        <w:pStyle w:val="ListParagraph"/>
        <w:numPr>
          <w:ilvl w:val="0"/>
          <w:numId w:val="3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To supervise students within the building and on the school site during one of the student break times</w:t>
      </w:r>
    </w:p>
    <w:p w:rsidR="000A0E4F" w:rsidRPr="000A0E4F" w:rsidRDefault="000A0E4F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The particular responsibilities may be amended at any time in order to respond to the changing demands and needs of the school.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The skills and attributes listed above will be assessed through the application form and supporting statement, the presentation and throughout interview.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In addition to candidates’ ability to perform the duties of the post, the interview will also explore issues relating to the safeguarding and promoting the welfare of children including:</w:t>
      </w:r>
    </w:p>
    <w:p w:rsidR="000A0E4F" w:rsidRPr="000A0E4F" w:rsidRDefault="000A0E4F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pStyle w:val="ListParagraph"/>
        <w:numPr>
          <w:ilvl w:val="0"/>
          <w:numId w:val="1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Motivation to work with children and young people</w:t>
      </w:r>
    </w:p>
    <w:p w:rsidR="006F26B4" w:rsidRPr="000A0E4F" w:rsidRDefault="006F26B4" w:rsidP="000A0E4F">
      <w:pPr>
        <w:pStyle w:val="ListParagraph"/>
        <w:numPr>
          <w:ilvl w:val="0"/>
          <w:numId w:val="1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Ability to form and maintain appropriate relationships and personal boundaries with children and young people</w:t>
      </w:r>
    </w:p>
    <w:p w:rsidR="006F26B4" w:rsidRPr="000A0E4F" w:rsidRDefault="006F26B4" w:rsidP="000A0E4F">
      <w:pPr>
        <w:pStyle w:val="ListParagraph"/>
        <w:numPr>
          <w:ilvl w:val="0"/>
          <w:numId w:val="1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Emotional resilience in working with challenging behaviours</w:t>
      </w:r>
    </w:p>
    <w:p w:rsidR="006F26B4" w:rsidRPr="000A0E4F" w:rsidRDefault="006F26B4" w:rsidP="000A0E4F">
      <w:pPr>
        <w:pStyle w:val="ListParagraph"/>
        <w:numPr>
          <w:ilvl w:val="0"/>
          <w:numId w:val="1"/>
        </w:numPr>
        <w:spacing w:after="0" w:line="240" w:lineRule="auto"/>
        <w:ind w:left="0" w:right="-613" w:hanging="567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Attitudes to the use of authority and maintaining discipline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 w:rsidRPr="000A0E4F">
        <w:rPr>
          <w:sz w:val="24"/>
          <w:szCs w:val="24"/>
        </w:rPr>
        <w:t>If the candidate is short listed, any relevant issues arising from references will be taken up at interview.</w:t>
      </w: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6F26B4" w:rsidRPr="000A0E4F" w:rsidRDefault="006F26B4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</w:p>
    <w:p w:rsidR="000A0E4F" w:rsidRPr="000A0E4F" w:rsidRDefault="00C36C83" w:rsidP="000A0E4F">
      <w:pPr>
        <w:spacing w:after="0" w:line="240" w:lineRule="auto"/>
        <w:ind w:left="-567" w:right="-6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bookmarkStart w:id="0" w:name="_GoBack"/>
      <w:bookmarkEnd w:id="0"/>
      <w:r w:rsidR="005C21FD">
        <w:rPr>
          <w:sz w:val="24"/>
          <w:szCs w:val="24"/>
        </w:rPr>
        <w:t>2022</w:t>
      </w:r>
    </w:p>
    <w:sectPr w:rsidR="000A0E4F" w:rsidRPr="000A0E4F" w:rsidSect="00922FC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66DD"/>
    <w:multiLevelType w:val="hybridMultilevel"/>
    <w:tmpl w:val="03788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F599A"/>
    <w:multiLevelType w:val="hybridMultilevel"/>
    <w:tmpl w:val="C6A2F2BC"/>
    <w:lvl w:ilvl="0" w:tplc="C114A984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76E7F72"/>
    <w:multiLevelType w:val="hybridMultilevel"/>
    <w:tmpl w:val="13F4EDF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D452114"/>
    <w:multiLevelType w:val="hybridMultilevel"/>
    <w:tmpl w:val="5FAA527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B650988"/>
    <w:multiLevelType w:val="hybridMultilevel"/>
    <w:tmpl w:val="3334CAE4"/>
    <w:lvl w:ilvl="0" w:tplc="98F6B040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675A3B33"/>
    <w:multiLevelType w:val="hybridMultilevel"/>
    <w:tmpl w:val="E0D023C8"/>
    <w:lvl w:ilvl="0" w:tplc="B7F6DC6E">
      <w:numFmt w:val="bullet"/>
      <w:lvlText w:val="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CD"/>
    <w:rsid w:val="0004358F"/>
    <w:rsid w:val="000A0E4F"/>
    <w:rsid w:val="000B15B5"/>
    <w:rsid w:val="003E0312"/>
    <w:rsid w:val="00552D50"/>
    <w:rsid w:val="005C21FD"/>
    <w:rsid w:val="0061318A"/>
    <w:rsid w:val="006F26B4"/>
    <w:rsid w:val="00891196"/>
    <w:rsid w:val="00922FCD"/>
    <w:rsid w:val="00C36C83"/>
    <w:rsid w:val="00D26628"/>
    <w:rsid w:val="00DB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0E32"/>
  <w15:docId w15:val="{7080F869-54AD-4E83-8B60-B7E2A948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CE High School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Pauline.Llewellyn</cp:lastModifiedBy>
  <cp:revision>3</cp:revision>
  <dcterms:created xsi:type="dcterms:W3CDTF">2022-03-04T10:34:00Z</dcterms:created>
  <dcterms:modified xsi:type="dcterms:W3CDTF">2022-08-17T11:32:00Z</dcterms:modified>
</cp:coreProperties>
</file>